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1F" w:rsidRPr="0013215D" w:rsidRDefault="00DE091F" w:rsidP="00DE091F">
      <w:pPr>
        <w:jc w:val="center"/>
        <w:rPr>
          <w:rFonts w:ascii="Times New Roman" w:hAnsi="Times New Roman" w:cs="Times New Roman"/>
          <w:sz w:val="56"/>
          <w:szCs w:val="56"/>
        </w:rPr>
      </w:pPr>
      <w:r w:rsidRPr="0013215D">
        <w:rPr>
          <w:rFonts w:ascii="Times New Roman" w:hAnsi="Times New Roman" w:cs="Times New Roman"/>
          <w:color w:val="2F5496" w:themeColor="accent5" w:themeShade="BF"/>
          <w:sz w:val="56"/>
          <w:szCs w:val="56"/>
        </w:rPr>
        <w:t>Connecting to Hive Database in JSP</w:t>
      </w:r>
    </w:p>
    <w:p w:rsidR="00DE091F" w:rsidRDefault="00DE091F" w:rsidP="00DE09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90DF8" wp14:editId="5F9990A6">
                <wp:simplePos x="0" y="0"/>
                <wp:positionH relativeFrom="column">
                  <wp:posOffset>-28576</wp:posOffset>
                </wp:positionH>
                <wp:positionV relativeFrom="paragraph">
                  <wp:posOffset>66675</wp:posOffset>
                </wp:positionV>
                <wp:extent cx="63341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D1D1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5.25pt" to="496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  <w:t>Content</w:t>
      </w:r>
    </w:p>
    <w:p w:rsidR="00AC5DAB" w:rsidRDefault="00AC5DAB" w:rsidP="00DE091F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AC5DAB" w:rsidRPr="00EC441F" w:rsidRDefault="00AC5DAB" w:rsidP="00DE091F">
      <w:pPr>
        <w:rPr>
          <w:rFonts w:ascii="Times New Roman" w:hAnsi="Times New Roman" w:cs="Times New Roman"/>
          <w:b/>
          <w:color w:val="2F5496" w:themeColor="accent5" w:themeShade="BF"/>
          <w:sz w:val="36"/>
          <w:szCs w:val="36"/>
        </w:rPr>
      </w:pPr>
    </w:p>
    <w:p w:rsidR="00DE091F" w:rsidRPr="00EC441F" w:rsidRDefault="00DE091F" w:rsidP="00DE091F">
      <w:pPr>
        <w:pStyle w:val="ListParagraph"/>
        <w:numPr>
          <w:ilvl w:val="0"/>
          <w:numId w:val="11"/>
        </w:numPr>
        <w:spacing w:after="160" w:line="259" w:lineRule="auto"/>
        <w:rPr>
          <w:color w:val="2F5496" w:themeColor="accent5" w:themeShade="BF"/>
        </w:rPr>
      </w:pPr>
      <w:r w:rsidRPr="00EC441F">
        <w:rPr>
          <w:color w:val="2F5496" w:themeColor="accent5" w:themeShade="BF"/>
        </w:rPr>
        <w:t>Tomcat Installation</w:t>
      </w:r>
    </w:p>
    <w:p w:rsidR="00DE091F" w:rsidRPr="00EC441F" w:rsidRDefault="00DE091F" w:rsidP="00DE091F">
      <w:pPr>
        <w:pStyle w:val="ListParagraph"/>
        <w:numPr>
          <w:ilvl w:val="0"/>
          <w:numId w:val="11"/>
        </w:numPr>
        <w:spacing w:after="160" w:line="259" w:lineRule="auto"/>
        <w:rPr>
          <w:color w:val="2F5496" w:themeColor="accent5" w:themeShade="BF"/>
        </w:rPr>
      </w:pPr>
      <w:r w:rsidRPr="00EC441F">
        <w:rPr>
          <w:color w:val="2F5496" w:themeColor="accent5" w:themeShade="BF"/>
        </w:rPr>
        <w:t>Eclipse Installation</w:t>
      </w:r>
    </w:p>
    <w:p w:rsidR="00DE091F" w:rsidRPr="00EC441F" w:rsidRDefault="00DE091F" w:rsidP="00DE091F">
      <w:pPr>
        <w:pStyle w:val="ListParagraph"/>
        <w:numPr>
          <w:ilvl w:val="0"/>
          <w:numId w:val="11"/>
        </w:numPr>
        <w:spacing w:after="160" w:line="259" w:lineRule="auto"/>
        <w:rPr>
          <w:color w:val="2F5496" w:themeColor="accent5" w:themeShade="BF"/>
        </w:rPr>
      </w:pPr>
      <w:r w:rsidRPr="00EC441F">
        <w:rPr>
          <w:color w:val="2F5496" w:themeColor="accent5" w:themeShade="BF"/>
        </w:rPr>
        <w:t>Adding Jars</w:t>
      </w:r>
    </w:p>
    <w:p w:rsidR="00DE091F" w:rsidRPr="00EC441F" w:rsidRDefault="00DE091F" w:rsidP="00DE091F">
      <w:pPr>
        <w:pStyle w:val="ListParagraph"/>
        <w:numPr>
          <w:ilvl w:val="0"/>
          <w:numId w:val="11"/>
        </w:numPr>
        <w:spacing w:after="160" w:line="259" w:lineRule="auto"/>
        <w:rPr>
          <w:color w:val="2F5496" w:themeColor="accent5" w:themeShade="BF"/>
        </w:rPr>
      </w:pPr>
      <w:r w:rsidRPr="00EC441F">
        <w:rPr>
          <w:color w:val="2F5496" w:themeColor="accent5" w:themeShade="BF"/>
        </w:rPr>
        <w:t>Configuring Tomcat</w:t>
      </w:r>
    </w:p>
    <w:p w:rsidR="00DE091F" w:rsidRPr="00EC441F" w:rsidRDefault="00DE091F" w:rsidP="00DE091F">
      <w:pPr>
        <w:pStyle w:val="ListParagraph"/>
        <w:numPr>
          <w:ilvl w:val="0"/>
          <w:numId w:val="11"/>
        </w:numPr>
        <w:spacing w:after="160" w:line="259" w:lineRule="auto"/>
        <w:rPr>
          <w:color w:val="2F5496" w:themeColor="accent5" w:themeShade="BF"/>
        </w:rPr>
      </w:pPr>
      <w:r w:rsidRPr="00EC441F">
        <w:rPr>
          <w:color w:val="2F5496" w:themeColor="accent5" w:themeShade="BF"/>
        </w:rPr>
        <w:t>Running a sample code</w:t>
      </w:r>
    </w:p>
    <w:p w:rsidR="00DE091F" w:rsidRPr="00EC441F" w:rsidRDefault="00DE091F" w:rsidP="00DE091F">
      <w:pPr>
        <w:pStyle w:val="ListParagraph"/>
        <w:numPr>
          <w:ilvl w:val="0"/>
          <w:numId w:val="11"/>
        </w:numPr>
        <w:spacing w:after="160" w:line="259" w:lineRule="auto"/>
        <w:rPr>
          <w:color w:val="2F5496" w:themeColor="accent5" w:themeShade="BF"/>
        </w:rPr>
      </w:pPr>
      <w:r w:rsidRPr="00EC441F">
        <w:rPr>
          <w:color w:val="2F5496" w:themeColor="accent5" w:themeShade="BF"/>
        </w:rPr>
        <w:t>Reference links</w:t>
      </w:r>
    </w:p>
    <w:p w:rsidR="00DE091F" w:rsidRPr="00EC441F" w:rsidRDefault="00DE091F" w:rsidP="00DE091F">
      <w:pPr>
        <w:pStyle w:val="ListParagraph"/>
        <w:rPr>
          <w:color w:val="2F5496" w:themeColor="accent5" w:themeShade="BF"/>
        </w:rPr>
      </w:pPr>
    </w:p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Default="00DE091F" w:rsidP="00DE091F"/>
    <w:p w:rsidR="00DE091F" w:rsidRPr="00390EEA" w:rsidRDefault="00DE091F" w:rsidP="00DE091F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color w:val="2F5496" w:themeColor="accent5" w:themeShade="BF"/>
          <w:sz w:val="36"/>
          <w:szCs w:val="36"/>
        </w:rPr>
      </w:pPr>
      <w:r w:rsidRPr="00390EEA">
        <w:rPr>
          <w:color w:val="2F5496" w:themeColor="accent5" w:themeShade="BF"/>
          <w:sz w:val="36"/>
          <w:szCs w:val="36"/>
        </w:rPr>
        <w:lastRenderedPageBreak/>
        <w:t>Tomcat Installation</w:t>
      </w:r>
    </w:p>
    <w:p w:rsidR="00DE091F" w:rsidRDefault="00DE091F" w:rsidP="00DE091F">
      <w:pPr>
        <w:pStyle w:val="ListParagraph"/>
      </w:pPr>
    </w:p>
    <w:p w:rsidR="00AC5DAB" w:rsidRDefault="00DE091F" w:rsidP="00627B5D">
      <w:pPr>
        <w:pStyle w:val="ListParagraph"/>
        <w:numPr>
          <w:ilvl w:val="0"/>
          <w:numId w:val="21"/>
        </w:numPr>
      </w:pPr>
      <w:r>
        <w:t>Download and install Tomcat Server in your virtual machine using the following link:</w:t>
      </w:r>
    </w:p>
    <w:p w:rsidR="00DE091F" w:rsidRDefault="00DE091F" w:rsidP="00AC5DAB">
      <w:pPr>
        <w:ind w:left="1800"/>
      </w:pPr>
      <w:hyperlink r:id="rId5" w:history="1">
        <w:r w:rsidRPr="00AC799B">
          <w:rPr>
            <w:rStyle w:val="Hyperlink"/>
          </w:rPr>
          <w:t>https://tomcat.apache.org/download-70.cgi</w:t>
        </w:r>
      </w:hyperlink>
    </w:p>
    <w:p w:rsidR="00AC5DAB" w:rsidRDefault="00AC5DAB" w:rsidP="00AC5DAB">
      <w:pPr>
        <w:ind w:left="1800"/>
      </w:pPr>
    </w:p>
    <w:p w:rsidR="00DE091F" w:rsidRDefault="00DE091F" w:rsidP="00AC5DAB">
      <w:pPr>
        <w:pStyle w:val="ListParagraph"/>
        <w:numPr>
          <w:ilvl w:val="0"/>
          <w:numId w:val="21"/>
        </w:numPr>
      </w:pPr>
      <w:r>
        <w:t xml:space="preserve">And install the tomcat server in your virtual machine </w:t>
      </w:r>
    </w:p>
    <w:p w:rsidR="00DE091F" w:rsidRDefault="00DE091F" w:rsidP="00DE091F">
      <w:pPr>
        <w:ind w:firstLine="720"/>
      </w:pPr>
    </w:p>
    <w:p w:rsidR="00DE091F" w:rsidRPr="00390EEA" w:rsidRDefault="00DE091F" w:rsidP="00DE091F">
      <w:pPr>
        <w:pStyle w:val="ListParagraph"/>
        <w:numPr>
          <w:ilvl w:val="0"/>
          <w:numId w:val="14"/>
        </w:numPr>
        <w:spacing w:after="160" w:line="259" w:lineRule="auto"/>
        <w:rPr>
          <w:color w:val="2F5496" w:themeColor="accent5" w:themeShade="BF"/>
          <w:sz w:val="36"/>
          <w:szCs w:val="36"/>
        </w:rPr>
      </w:pPr>
      <w:r w:rsidRPr="00390EEA">
        <w:rPr>
          <w:color w:val="2F5496" w:themeColor="accent5" w:themeShade="BF"/>
          <w:sz w:val="36"/>
          <w:szCs w:val="36"/>
        </w:rPr>
        <w:t>Eclipse installation:</w:t>
      </w:r>
    </w:p>
    <w:p w:rsidR="00DE091F" w:rsidRDefault="00DE091F" w:rsidP="00DE091F">
      <w:pPr>
        <w:pStyle w:val="ListParagraph"/>
      </w:pPr>
    </w:p>
    <w:p w:rsidR="00DE091F" w:rsidRDefault="00DE091F" w:rsidP="00DE091F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Download </w:t>
      </w:r>
      <w:r w:rsidRPr="00390EEA">
        <w:rPr>
          <w:b/>
        </w:rPr>
        <w:t>eclipse IDE</w:t>
      </w:r>
      <w:r>
        <w:t xml:space="preserve"> </w:t>
      </w:r>
      <w:r w:rsidRPr="00390EEA">
        <w:rPr>
          <w:b/>
        </w:rPr>
        <w:t>for J2EE</w:t>
      </w:r>
      <w:r>
        <w:t xml:space="preserve"> in order to create a java web projects.</w:t>
      </w:r>
    </w:p>
    <w:p w:rsidR="00DE091F" w:rsidRDefault="00DE091F" w:rsidP="00DE091F">
      <w:pPr>
        <w:pStyle w:val="ListParagraph"/>
        <w:ind w:firstLine="720"/>
      </w:pPr>
      <w:r>
        <w:t xml:space="preserve">This can be downloaded in </w:t>
      </w:r>
      <w:hyperlink r:id="rId6" w:history="1">
        <w:r w:rsidRPr="00AC799B">
          <w:rPr>
            <w:rStyle w:val="Hyperlink"/>
          </w:rPr>
          <w:t>https://eclipse.org/</w:t>
        </w:r>
      </w:hyperlink>
      <w:r>
        <w:t xml:space="preserve"> site</w:t>
      </w:r>
    </w:p>
    <w:p w:rsidR="00DE091F" w:rsidRDefault="00DE091F" w:rsidP="00DE091F">
      <w:pPr>
        <w:pStyle w:val="ListParagraph"/>
        <w:ind w:firstLine="720"/>
      </w:pPr>
      <w:r>
        <w:t>Please make sure that you have selected the correct operating system</w:t>
      </w:r>
    </w:p>
    <w:p w:rsidR="00DE091F" w:rsidRDefault="00DE091F" w:rsidP="00DE091F">
      <w:pPr>
        <w:pStyle w:val="ListParagraph"/>
        <w:numPr>
          <w:ilvl w:val="0"/>
          <w:numId w:val="15"/>
        </w:numPr>
        <w:spacing w:after="160" w:line="259" w:lineRule="auto"/>
      </w:pPr>
      <w:r>
        <w:t>Open the eclipse IDE and install the software updates which are required for our project</w:t>
      </w:r>
    </w:p>
    <w:p w:rsidR="00DE091F" w:rsidRDefault="00DE091F" w:rsidP="00DE091F">
      <w:pPr>
        <w:pStyle w:val="ListParagraph"/>
      </w:pPr>
    </w:p>
    <w:p w:rsidR="00DE091F" w:rsidRDefault="00DE091F" w:rsidP="00DE091F">
      <w:pPr>
        <w:pStyle w:val="ListParagraph"/>
      </w:pPr>
      <w:r>
        <w:t>In eclipse IDE:</w:t>
      </w:r>
    </w:p>
    <w:p w:rsidR="00AC5DAB" w:rsidRDefault="00AC5DAB" w:rsidP="00DE091F">
      <w:pPr>
        <w:pStyle w:val="ListParagraph"/>
      </w:pPr>
    </w:p>
    <w:p w:rsidR="00DE091F" w:rsidRDefault="00DE091F" w:rsidP="00DE091F">
      <w:pPr>
        <w:pStyle w:val="ListParagraph"/>
        <w:rPr>
          <w:color w:val="2F5496" w:themeColor="accent5" w:themeShade="BF"/>
        </w:rPr>
      </w:pPr>
      <w:r w:rsidRPr="00390EEA">
        <w:rPr>
          <w:color w:val="2F5496" w:themeColor="accent5" w:themeShade="BF"/>
        </w:rPr>
        <w:t>Go to Help &gt; Install new software Window</w:t>
      </w:r>
    </w:p>
    <w:p w:rsidR="00DE091F" w:rsidRDefault="00DE091F" w:rsidP="00DE091F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Enter the official website in </w:t>
      </w:r>
      <w:r w:rsidRPr="00390EEA">
        <w:rPr>
          <w:b/>
        </w:rPr>
        <w:t>“Work With “</w:t>
      </w:r>
      <w:r>
        <w:t xml:space="preserve"> column ( Here I have downloaded Mars version)</w:t>
      </w:r>
    </w:p>
    <w:p w:rsidR="00DE091F" w:rsidRDefault="00DE091F" w:rsidP="00DE091F">
      <w:pPr>
        <w:pStyle w:val="ListParagraph"/>
        <w:numPr>
          <w:ilvl w:val="0"/>
          <w:numId w:val="12"/>
        </w:numPr>
        <w:spacing w:after="160" w:line="259" w:lineRule="auto"/>
      </w:pPr>
      <w:r>
        <w:t>Select the following checkboxes to create a web project</w:t>
      </w:r>
    </w:p>
    <w:p w:rsidR="00DE091F" w:rsidRDefault="00DE091F" w:rsidP="00DE091F">
      <w:pPr>
        <w:pStyle w:val="ListParagraph"/>
        <w:numPr>
          <w:ilvl w:val="0"/>
          <w:numId w:val="13"/>
        </w:numPr>
        <w:spacing w:after="160" w:line="259" w:lineRule="auto"/>
      </w:pPr>
      <w:r>
        <w:t>Database development,</w:t>
      </w:r>
      <w:r w:rsidRPr="00EF0111">
        <w:t xml:space="preserve">  </w:t>
      </w:r>
    </w:p>
    <w:p w:rsidR="00DE091F" w:rsidRDefault="00DE091F" w:rsidP="00DE091F">
      <w:pPr>
        <w:pStyle w:val="ListParagraph"/>
        <w:numPr>
          <w:ilvl w:val="0"/>
          <w:numId w:val="13"/>
        </w:numPr>
        <w:spacing w:after="160" w:line="259" w:lineRule="auto"/>
      </w:pPr>
      <w:r w:rsidRPr="00EF0111">
        <w:t>Web, XML, Java EE and OSGi Enterprise Development</w:t>
      </w:r>
      <w:r w:rsidRPr="00EF0111">
        <w:tab/>
      </w:r>
    </w:p>
    <w:p w:rsidR="00DE091F" w:rsidRDefault="00DE091F" w:rsidP="00AC5DAB">
      <w:pPr>
        <w:pStyle w:val="ListParagraph"/>
        <w:numPr>
          <w:ilvl w:val="0"/>
          <w:numId w:val="12"/>
        </w:numPr>
      </w:pPr>
      <w:r>
        <w:t xml:space="preserve"> After installing these software, restart your eclipse IDE</w:t>
      </w:r>
    </w:p>
    <w:p w:rsidR="00AC5DAB" w:rsidRDefault="00AC5DAB" w:rsidP="00AC5DAB">
      <w:pPr>
        <w:pStyle w:val="ListParagraph"/>
        <w:ind w:left="1080"/>
      </w:pPr>
    </w:p>
    <w:p w:rsidR="00DE091F" w:rsidRDefault="00DE091F" w:rsidP="00AC5DAB">
      <w:pPr>
        <w:ind w:left="180"/>
      </w:pPr>
      <w:r>
        <w:rPr>
          <w:noProof/>
        </w:rPr>
        <w:drawing>
          <wp:inline distT="0" distB="0" distL="0" distR="0" wp14:anchorId="214F1AEE" wp14:editId="72C8E224">
            <wp:extent cx="6003925" cy="3186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lipse-instal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805" cy="32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1F" w:rsidRDefault="00DE091F" w:rsidP="00DE091F">
      <w:pPr>
        <w:pStyle w:val="ListParagraph"/>
        <w:numPr>
          <w:ilvl w:val="0"/>
          <w:numId w:val="14"/>
        </w:numPr>
        <w:spacing w:after="160" w:line="259" w:lineRule="auto"/>
        <w:rPr>
          <w:color w:val="2F5496" w:themeColor="accent5" w:themeShade="BF"/>
          <w:sz w:val="36"/>
          <w:szCs w:val="36"/>
        </w:rPr>
      </w:pPr>
      <w:r w:rsidRPr="00E01944">
        <w:rPr>
          <w:color w:val="2F5496" w:themeColor="accent5" w:themeShade="BF"/>
          <w:sz w:val="36"/>
          <w:szCs w:val="36"/>
        </w:rPr>
        <w:lastRenderedPageBreak/>
        <w:t xml:space="preserve"> </w:t>
      </w:r>
      <w:r>
        <w:rPr>
          <w:color w:val="2F5496" w:themeColor="accent5" w:themeShade="BF"/>
          <w:sz w:val="36"/>
          <w:szCs w:val="36"/>
        </w:rPr>
        <w:t>Adding Jars</w:t>
      </w:r>
      <w:r w:rsidRPr="00390EEA">
        <w:rPr>
          <w:color w:val="2F5496" w:themeColor="accent5" w:themeShade="BF"/>
          <w:sz w:val="36"/>
          <w:szCs w:val="36"/>
        </w:rPr>
        <w:t>:</w:t>
      </w:r>
    </w:p>
    <w:p w:rsidR="00DE091F" w:rsidRPr="00390EEA" w:rsidRDefault="00DE091F" w:rsidP="00DE091F">
      <w:pPr>
        <w:pStyle w:val="ListParagraph"/>
        <w:spacing w:after="160" w:line="259" w:lineRule="auto"/>
        <w:rPr>
          <w:color w:val="2F5496" w:themeColor="accent5" w:themeShade="BF"/>
          <w:sz w:val="36"/>
          <w:szCs w:val="36"/>
        </w:rPr>
      </w:pPr>
    </w:p>
    <w:p w:rsidR="00DE091F" w:rsidRDefault="00DE091F" w:rsidP="00DE091F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Create a new java project to communicate with the hive database by </w:t>
      </w:r>
    </w:p>
    <w:p w:rsidR="00DE091F" w:rsidRDefault="00DE091F" w:rsidP="00DE091F">
      <w:pPr>
        <w:ind w:left="720" w:firstLine="720"/>
        <w:rPr>
          <w:color w:val="2F5496" w:themeColor="accent5" w:themeShade="BF"/>
        </w:rPr>
      </w:pPr>
      <w:r w:rsidRPr="00E01944">
        <w:rPr>
          <w:color w:val="2F5496" w:themeColor="accent5" w:themeShade="BF"/>
        </w:rPr>
        <w:t>File -&gt; New -&gt;Dynamic Web Project</w:t>
      </w:r>
    </w:p>
    <w:p w:rsidR="00DE091F" w:rsidRPr="00E01944" w:rsidRDefault="00DE091F" w:rsidP="00DE091F">
      <w:pPr>
        <w:ind w:left="720" w:firstLine="720"/>
        <w:rPr>
          <w:color w:val="2F5496" w:themeColor="accent5" w:themeShade="BF"/>
        </w:rPr>
      </w:pPr>
    </w:p>
    <w:p w:rsidR="00DE091F" w:rsidRDefault="00DE091F" w:rsidP="00DE091F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Add the following jars in your Project </w:t>
      </w:r>
    </w:p>
    <w:tbl>
      <w:tblPr>
        <w:tblStyle w:val="TableGridLight"/>
        <w:tblW w:w="8280" w:type="dxa"/>
        <w:tblInd w:w="805" w:type="dxa"/>
        <w:tblLook w:val="04A0" w:firstRow="1" w:lastRow="0" w:firstColumn="1" w:lastColumn="0" w:noHBand="0" w:noVBand="1"/>
      </w:tblPr>
      <w:tblGrid>
        <w:gridCol w:w="2786"/>
        <w:gridCol w:w="2614"/>
        <w:gridCol w:w="2880"/>
      </w:tblGrid>
      <w:tr w:rsidR="00DE091F" w:rsidTr="00C67FA1">
        <w:tc>
          <w:tcPr>
            <w:tcW w:w="2786" w:type="dxa"/>
          </w:tcPr>
          <w:p w:rsidR="00DE091F" w:rsidRDefault="00DE091F" w:rsidP="00C67FA1">
            <w:r>
              <w:t>hive-jdbc.jar</w:t>
            </w:r>
          </w:p>
        </w:tc>
        <w:tc>
          <w:tcPr>
            <w:tcW w:w="2614" w:type="dxa"/>
          </w:tcPr>
          <w:p w:rsidR="00DE091F" w:rsidRDefault="00DE091F" w:rsidP="00C67FA1">
            <w:r>
              <w:t>Httpcore.jar</w:t>
            </w:r>
          </w:p>
        </w:tc>
        <w:tc>
          <w:tcPr>
            <w:tcW w:w="2880" w:type="dxa"/>
          </w:tcPr>
          <w:p w:rsidR="00DE091F" w:rsidRDefault="00DE091F" w:rsidP="00C67FA1">
            <w:r>
              <w:t>xmlbeans.jar</w:t>
            </w:r>
          </w:p>
        </w:tc>
      </w:tr>
      <w:tr w:rsidR="00DE091F" w:rsidTr="00C67FA1">
        <w:tc>
          <w:tcPr>
            <w:tcW w:w="2786" w:type="dxa"/>
          </w:tcPr>
          <w:p w:rsidR="00DE091F" w:rsidRDefault="00DE091F" w:rsidP="00C67FA1">
            <w:r>
              <w:t>hive-service.jar</w:t>
            </w:r>
          </w:p>
        </w:tc>
        <w:tc>
          <w:tcPr>
            <w:tcW w:w="2614" w:type="dxa"/>
          </w:tcPr>
          <w:p w:rsidR="00DE091F" w:rsidRDefault="00DE091F" w:rsidP="00C67FA1">
            <w:r>
              <w:t>jpox-core.jar</w:t>
            </w:r>
          </w:p>
        </w:tc>
        <w:tc>
          <w:tcPr>
            <w:tcW w:w="2880" w:type="dxa"/>
          </w:tcPr>
          <w:p w:rsidR="00DE091F" w:rsidRDefault="00DE091F" w:rsidP="00C67FA1">
            <w:r>
              <w:t>hive-exec.jar</w:t>
            </w:r>
          </w:p>
        </w:tc>
      </w:tr>
      <w:tr w:rsidR="00DE091F" w:rsidTr="00C67FA1">
        <w:tc>
          <w:tcPr>
            <w:tcW w:w="2786" w:type="dxa"/>
          </w:tcPr>
          <w:p w:rsidR="00DE091F" w:rsidRDefault="00DE091F" w:rsidP="00C67FA1">
            <w:r>
              <w:t>commons-httpclient.jar</w:t>
            </w:r>
          </w:p>
        </w:tc>
        <w:tc>
          <w:tcPr>
            <w:tcW w:w="2614" w:type="dxa"/>
          </w:tcPr>
          <w:p w:rsidR="00DE091F" w:rsidRDefault="00DE091F" w:rsidP="00C67FA1">
            <w:r>
              <w:t>jpox-rdms.jar</w:t>
            </w:r>
          </w:p>
        </w:tc>
        <w:tc>
          <w:tcPr>
            <w:tcW w:w="2880" w:type="dxa"/>
          </w:tcPr>
          <w:p w:rsidR="00DE091F" w:rsidRDefault="00DE091F" w:rsidP="00C67FA1">
            <w:r>
              <w:t>servlet.api.jar</w:t>
            </w:r>
          </w:p>
        </w:tc>
      </w:tr>
      <w:tr w:rsidR="00DE091F" w:rsidTr="00C67FA1">
        <w:tc>
          <w:tcPr>
            <w:tcW w:w="2786" w:type="dxa"/>
          </w:tcPr>
          <w:p w:rsidR="00DE091F" w:rsidRDefault="00DE091F" w:rsidP="00C67FA1">
            <w:r>
              <w:t>hadoop-common.jar</w:t>
            </w:r>
          </w:p>
        </w:tc>
        <w:tc>
          <w:tcPr>
            <w:tcW w:w="2614" w:type="dxa"/>
          </w:tcPr>
          <w:p w:rsidR="00DE091F" w:rsidRDefault="00DE091F" w:rsidP="00C67FA1">
            <w:r>
              <w:t>jstl-1.2.jar</w:t>
            </w:r>
          </w:p>
        </w:tc>
        <w:tc>
          <w:tcPr>
            <w:tcW w:w="2880" w:type="dxa"/>
          </w:tcPr>
          <w:p w:rsidR="00DE091F" w:rsidRDefault="00DE091F" w:rsidP="00C67FA1">
            <w:r>
              <w:t>jdo.api.jar</w:t>
            </w:r>
          </w:p>
        </w:tc>
      </w:tr>
      <w:tr w:rsidR="00DE091F" w:rsidTr="00C67FA1">
        <w:tc>
          <w:tcPr>
            <w:tcW w:w="2786" w:type="dxa"/>
          </w:tcPr>
          <w:p w:rsidR="00DE091F" w:rsidRDefault="00DE091F" w:rsidP="00C67FA1">
            <w:r>
              <w:t>hadoop-core.jar</w:t>
            </w:r>
          </w:p>
        </w:tc>
        <w:tc>
          <w:tcPr>
            <w:tcW w:w="2614" w:type="dxa"/>
          </w:tcPr>
          <w:p w:rsidR="00DE091F" w:rsidRDefault="00DE091F" w:rsidP="00C67FA1">
            <w:r>
              <w:t>libfb303-0.9.0.jar</w:t>
            </w:r>
          </w:p>
        </w:tc>
        <w:tc>
          <w:tcPr>
            <w:tcW w:w="2880" w:type="dxa"/>
          </w:tcPr>
          <w:p w:rsidR="00DE091F" w:rsidRDefault="00DE091F" w:rsidP="00C67FA1">
            <w:r>
              <w:t>hive-cli.jar</w:t>
            </w:r>
          </w:p>
        </w:tc>
      </w:tr>
      <w:tr w:rsidR="00DE091F" w:rsidTr="00C67FA1">
        <w:tc>
          <w:tcPr>
            <w:tcW w:w="2786" w:type="dxa"/>
          </w:tcPr>
          <w:p w:rsidR="00DE091F" w:rsidRDefault="00DE091F" w:rsidP="00C67FA1">
            <w:r>
              <w:t>hive-common-0.xx.jar</w:t>
            </w:r>
          </w:p>
        </w:tc>
        <w:tc>
          <w:tcPr>
            <w:tcW w:w="2614" w:type="dxa"/>
          </w:tcPr>
          <w:p w:rsidR="00DE091F" w:rsidRDefault="00DE091F" w:rsidP="00C67FA1">
            <w:r>
              <w:t>libthrift-0.9.0.jar</w:t>
            </w:r>
          </w:p>
        </w:tc>
        <w:tc>
          <w:tcPr>
            <w:tcW w:w="2880" w:type="dxa"/>
          </w:tcPr>
          <w:p w:rsidR="00DE091F" w:rsidRDefault="00DE091F" w:rsidP="00C67FA1">
            <w:r>
              <w:t>antlr-runtime.jar</w:t>
            </w:r>
          </w:p>
        </w:tc>
      </w:tr>
      <w:tr w:rsidR="00DE091F" w:rsidTr="00C67FA1">
        <w:tc>
          <w:tcPr>
            <w:tcW w:w="2786" w:type="dxa"/>
          </w:tcPr>
          <w:p w:rsidR="00DE091F" w:rsidRDefault="00DE091F" w:rsidP="00C67FA1">
            <w:r>
              <w:t>Httpclient.jar</w:t>
            </w:r>
          </w:p>
        </w:tc>
        <w:tc>
          <w:tcPr>
            <w:tcW w:w="2614" w:type="dxa"/>
          </w:tcPr>
          <w:p w:rsidR="00DE091F" w:rsidRDefault="00DE091F" w:rsidP="00C67FA1">
            <w:r>
              <w:t>standard-1.0.6.jar</w:t>
            </w:r>
          </w:p>
        </w:tc>
        <w:tc>
          <w:tcPr>
            <w:tcW w:w="2880" w:type="dxa"/>
          </w:tcPr>
          <w:p w:rsidR="00DE091F" w:rsidRDefault="00DE091F" w:rsidP="00C67FA1">
            <w:r>
              <w:t>mysql-connector-java.jar</w:t>
            </w:r>
          </w:p>
        </w:tc>
      </w:tr>
      <w:tr w:rsidR="00DE091F" w:rsidTr="00C67FA1">
        <w:tc>
          <w:tcPr>
            <w:tcW w:w="2786" w:type="dxa"/>
          </w:tcPr>
          <w:p w:rsidR="00DE091F" w:rsidRDefault="00DE091F" w:rsidP="00C67FA1">
            <w:r>
              <w:t>slf4j-log4j12-1.6.1.jar</w:t>
            </w:r>
          </w:p>
        </w:tc>
        <w:tc>
          <w:tcPr>
            <w:tcW w:w="2614" w:type="dxa"/>
          </w:tcPr>
          <w:p w:rsidR="00DE091F" w:rsidRDefault="00DE091F" w:rsidP="00C67FA1">
            <w:r>
              <w:t>hive-metastore.jar</w:t>
            </w:r>
          </w:p>
        </w:tc>
        <w:tc>
          <w:tcPr>
            <w:tcW w:w="2880" w:type="dxa"/>
          </w:tcPr>
          <w:p w:rsidR="00DE091F" w:rsidRDefault="00DE091F" w:rsidP="00C67FA1">
            <w:r>
              <w:t>Derby.jar</w:t>
            </w:r>
          </w:p>
        </w:tc>
      </w:tr>
      <w:tr w:rsidR="00DE091F" w:rsidTr="00C67FA1">
        <w:tc>
          <w:tcPr>
            <w:tcW w:w="2786" w:type="dxa"/>
          </w:tcPr>
          <w:p w:rsidR="00DE091F" w:rsidRDefault="00DE091F" w:rsidP="00C67FA1">
            <w:r>
              <w:t>slf4j.api.jar</w:t>
            </w:r>
          </w:p>
        </w:tc>
        <w:tc>
          <w:tcPr>
            <w:tcW w:w="2614" w:type="dxa"/>
          </w:tcPr>
          <w:p w:rsidR="00DE091F" w:rsidRDefault="00DE091F" w:rsidP="00C67FA1">
            <w:r>
              <w:t>commons-io-2.4.jar</w:t>
            </w:r>
          </w:p>
        </w:tc>
        <w:tc>
          <w:tcPr>
            <w:tcW w:w="2880" w:type="dxa"/>
          </w:tcPr>
          <w:p w:rsidR="00DE091F" w:rsidRDefault="00DE091F" w:rsidP="00C67FA1">
            <w:r>
              <w:t>commons-logging.jar</w:t>
            </w:r>
          </w:p>
        </w:tc>
      </w:tr>
      <w:tr w:rsidR="00DE091F" w:rsidTr="00C67FA1">
        <w:tc>
          <w:tcPr>
            <w:tcW w:w="2786" w:type="dxa"/>
          </w:tcPr>
          <w:p w:rsidR="00DE091F" w:rsidRDefault="00DE091F" w:rsidP="00C67FA1">
            <w:r>
              <w:t>log4j-1.2.16.jar</w:t>
            </w:r>
          </w:p>
        </w:tc>
        <w:tc>
          <w:tcPr>
            <w:tcW w:w="2614" w:type="dxa"/>
          </w:tcPr>
          <w:p w:rsidR="00DE091F" w:rsidRDefault="00DE091F" w:rsidP="00C67FA1"/>
        </w:tc>
        <w:tc>
          <w:tcPr>
            <w:tcW w:w="2880" w:type="dxa"/>
          </w:tcPr>
          <w:p w:rsidR="00DE091F" w:rsidRDefault="00DE091F" w:rsidP="00C67FA1"/>
        </w:tc>
      </w:tr>
    </w:tbl>
    <w:p w:rsidR="00DE091F" w:rsidRDefault="00DE091F" w:rsidP="00DE091F">
      <w:pPr>
        <w:ind w:left="720"/>
      </w:pPr>
    </w:p>
    <w:p w:rsidR="00DE091F" w:rsidRDefault="00DE091F" w:rsidP="00DE091F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These jars to be added in WEB-INF Classes directory. This can be run by right click the project &gt; Built Path &gt; Configure Built Path </w:t>
      </w:r>
    </w:p>
    <w:p w:rsidR="00DE091F" w:rsidRDefault="00DE091F" w:rsidP="00DE091F">
      <w:pPr>
        <w:pStyle w:val="ListParagraph"/>
        <w:spacing w:after="160" w:line="259" w:lineRule="auto"/>
        <w:ind w:left="1440"/>
      </w:pPr>
    </w:p>
    <w:p w:rsidR="00DE091F" w:rsidRDefault="00DE091F" w:rsidP="00DE091F">
      <w:pPr>
        <w:pStyle w:val="ListParagraph"/>
        <w:numPr>
          <w:ilvl w:val="0"/>
          <w:numId w:val="16"/>
        </w:numPr>
      </w:pPr>
      <w:r>
        <w:t>Select Deployment Assessment &gt; select the WEB-INF/classes</w:t>
      </w:r>
    </w:p>
    <w:p w:rsidR="00DE091F" w:rsidRDefault="00DE091F" w:rsidP="00DE091F">
      <w:pPr>
        <w:ind w:left="720" w:firstLine="720"/>
      </w:pPr>
      <w:r>
        <w:t>Click on Add &gt; Archives from File System &gt; Next &gt; Add button.</w:t>
      </w:r>
    </w:p>
    <w:p w:rsidR="00DE091F" w:rsidRDefault="00DE091F" w:rsidP="00DE091F">
      <w:pPr>
        <w:ind w:left="720" w:firstLine="720"/>
      </w:pPr>
    </w:p>
    <w:p w:rsidR="00DE091F" w:rsidRDefault="00DE091F" w:rsidP="00DE091F">
      <w:pPr>
        <w:pStyle w:val="ListParagraph"/>
        <w:numPr>
          <w:ilvl w:val="0"/>
          <w:numId w:val="16"/>
        </w:numPr>
        <w:spacing w:after="160" w:line="259" w:lineRule="auto"/>
      </w:pPr>
      <w:r>
        <w:t>Now select the above libraries from Hive and Hadoop installation directory.</w:t>
      </w:r>
    </w:p>
    <w:p w:rsidR="00DE091F" w:rsidRDefault="00DE091F" w:rsidP="00DE091F">
      <w:pPr>
        <w:ind w:left="720" w:firstLine="720"/>
        <w:rPr>
          <w:i/>
        </w:rPr>
      </w:pPr>
    </w:p>
    <w:p w:rsidR="00DE091F" w:rsidRDefault="00DE091F" w:rsidP="00DE091F">
      <w:pPr>
        <w:ind w:left="720" w:firstLine="720"/>
        <w:rPr>
          <w:i/>
        </w:rPr>
      </w:pPr>
    </w:p>
    <w:p w:rsidR="00DE091F" w:rsidRPr="004F71A9" w:rsidRDefault="00DE091F" w:rsidP="00DE091F">
      <w:pPr>
        <w:ind w:left="720" w:firstLine="720"/>
        <w:rPr>
          <w:i/>
        </w:rPr>
      </w:pPr>
      <w:r w:rsidRPr="004F71A9">
        <w:rPr>
          <w:i/>
        </w:rPr>
        <w:t>Note:  Few Lib will not be present so download those from internet</w:t>
      </w:r>
    </w:p>
    <w:p w:rsidR="00DE091F" w:rsidRDefault="00DE091F" w:rsidP="00DE091F">
      <w:pPr>
        <w:ind w:left="720"/>
      </w:pPr>
      <w:r>
        <w:t>Now we have added all the libraries required, let’s configure the Tomcat Server with our project</w:t>
      </w: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Pr="00E01944" w:rsidRDefault="00DE091F" w:rsidP="00DE091F">
      <w:pPr>
        <w:pStyle w:val="ListParagraph"/>
        <w:numPr>
          <w:ilvl w:val="0"/>
          <w:numId w:val="14"/>
        </w:numPr>
        <w:spacing w:after="160" w:line="259" w:lineRule="auto"/>
        <w:rPr>
          <w:color w:val="2F5496" w:themeColor="accent5" w:themeShade="BF"/>
          <w:sz w:val="36"/>
          <w:szCs w:val="36"/>
        </w:rPr>
      </w:pPr>
      <w:r w:rsidRPr="00E01944">
        <w:rPr>
          <w:color w:val="2F5496" w:themeColor="accent5" w:themeShade="BF"/>
          <w:sz w:val="36"/>
          <w:szCs w:val="36"/>
        </w:rPr>
        <w:t>Configuring Tomcat</w:t>
      </w:r>
      <w:r>
        <w:rPr>
          <w:color w:val="2F5496" w:themeColor="accent5" w:themeShade="BF"/>
          <w:sz w:val="36"/>
          <w:szCs w:val="36"/>
        </w:rPr>
        <w:t>:</w:t>
      </w:r>
    </w:p>
    <w:p w:rsidR="00DE091F" w:rsidRDefault="00DE091F" w:rsidP="00DE091F">
      <w:pPr>
        <w:pStyle w:val="ListParagraph"/>
        <w:numPr>
          <w:ilvl w:val="0"/>
          <w:numId w:val="16"/>
        </w:numPr>
        <w:spacing w:after="160" w:line="276" w:lineRule="auto"/>
      </w:pPr>
      <w:r>
        <w:t>To add and configure the Tomcat server, Go to Project &gt; Right Click &gt; Built Path &gt; Configure Built Path</w:t>
      </w:r>
    </w:p>
    <w:p w:rsidR="00DE091F" w:rsidRDefault="00DE091F" w:rsidP="00DE091F">
      <w:pPr>
        <w:pStyle w:val="ListParagraph"/>
        <w:numPr>
          <w:ilvl w:val="0"/>
          <w:numId w:val="16"/>
        </w:numPr>
        <w:spacing w:after="160" w:line="276" w:lineRule="auto"/>
      </w:pPr>
      <w:r>
        <w:t>Select Targeted Run time in the Left &gt; Click on New Button</w:t>
      </w:r>
    </w:p>
    <w:p w:rsidR="00DE091F" w:rsidRDefault="00DE091F" w:rsidP="00DE091F">
      <w:pPr>
        <w:pStyle w:val="ListParagraph"/>
        <w:numPr>
          <w:ilvl w:val="0"/>
          <w:numId w:val="16"/>
        </w:numPr>
        <w:spacing w:after="160" w:line="276" w:lineRule="auto"/>
      </w:pPr>
      <w:r>
        <w:t xml:space="preserve">Select Apache dropdown &gt; Tomcat Version X &gt; Next </w:t>
      </w:r>
    </w:p>
    <w:p w:rsidR="00DE091F" w:rsidRDefault="00DE091F" w:rsidP="00DE091F">
      <w:pPr>
        <w:pStyle w:val="ListParagraph"/>
        <w:numPr>
          <w:ilvl w:val="0"/>
          <w:numId w:val="16"/>
        </w:numPr>
        <w:spacing w:after="160" w:line="276" w:lineRule="auto"/>
      </w:pPr>
      <w:r>
        <w:t xml:space="preserve">Enter the correct path </w:t>
      </w:r>
      <w:r w:rsidRPr="007548EE">
        <w:rPr>
          <w:b/>
        </w:rPr>
        <w:t>“Tomcat Installation Directory</w:t>
      </w:r>
      <w:r>
        <w:t xml:space="preserve">”. If you have downloaded tomcat mention that using </w:t>
      </w:r>
      <w:r w:rsidRPr="007548EE">
        <w:rPr>
          <w:b/>
        </w:rPr>
        <w:t xml:space="preserve">Browse </w:t>
      </w:r>
      <w:r>
        <w:t xml:space="preserve">button, else click on </w:t>
      </w:r>
      <w:r w:rsidRPr="007548EE">
        <w:rPr>
          <w:b/>
        </w:rPr>
        <w:t>Download and Install</w:t>
      </w:r>
      <w:r>
        <w:t>..</w:t>
      </w:r>
    </w:p>
    <w:p w:rsidR="00DE091F" w:rsidRDefault="00DE091F" w:rsidP="00DE091F">
      <w:pPr>
        <w:pStyle w:val="ListParagraph"/>
        <w:numPr>
          <w:ilvl w:val="0"/>
          <w:numId w:val="16"/>
        </w:numPr>
        <w:spacing w:after="160" w:line="276" w:lineRule="auto"/>
      </w:pPr>
      <w:r>
        <w:t>Click Finish button</w:t>
      </w:r>
    </w:p>
    <w:p w:rsidR="00DE091F" w:rsidRDefault="00DE091F" w:rsidP="00DE091F">
      <w:pPr>
        <w:pStyle w:val="ListParagraph"/>
        <w:numPr>
          <w:ilvl w:val="0"/>
          <w:numId w:val="16"/>
        </w:numPr>
        <w:spacing w:after="160" w:line="276" w:lineRule="auto"/>
      </w:pPr>
      <w:r>
        <w:t xml:space="preserve">Now we have to change the port number for the Tomcat server as </w:t>
      </w:r>
      <w:r w:rsidRPr="00A85E51">
        <w:rPr>
          <w:b/>
        </w:rPr>
        <w:t>8080 is used by ambari</w:t>
      </w:r>
      <w:r>
        <w:t>. Follow the link to change the Port number</w:t>
      </w:r>
    </w:p>
    <w:p w:rsidR="00DE091F" w:rsidRDefault="00DE091F" w:rsidP="00DE091F">
      <w:pPr>
        <w:spacing w:line="276" w:lineRule="auto"/>
        <w:ind w:left="720" w:right="-360"/>
      </w:pPr>
      <w:hyperlink r:id="rId8" w:history="1">
        <w:r w:rsidRPr="00AC799B">
          <w:rPr>
            <w:rStyle w:val="Hyperlink"/>
          </w:rPr>
          <w:t>http://www.codejava.net/servers/tomcat/how-to-change-port-numbers-for-tomcat-in-eclipse</w:t>
        </w:r>
      </w:hyperlink>
    </w:p>
    <w:p w:rsidR="00DE091F" w:rsidRDefault="00DE091F" w:rsidP="00DE091F">
      <w:pPr>
        <w:spacing w:line="276" w:lineRule="auto"/>
        <w:ind w:left="720"/>
      </w:pPr>
      <w:r>
        <w:t>These are the Steps for configuring the jars and Tomcat server in our project</w:t>
      </w:r>
    </w:p>
    <w:p w:rsidR="00DE091F" w:rsidRDefault="00DE091F" w:rsidP="00DE091F">
      <w:pPr>
        <w:ind w:left="720"/>
      </w:pPr>
    </w:p>
    <w:p w:rsidR="00DE091F" w:rsidRDefault="00DE091F" w:rsidP="00DE091F">
      <w:pPr>
        <w:pStyle w:val="ListParagraph"/>
        <w:numPr>
          <w:ilvl w:val="0"/>
          <w:numId w:val="14"/>
        </w:numPr>
        <w:spacing w:after="160" w:line="259" w:lineRule="auto"/>
        <w:rPr>
          <w:color w:val="2F5496" w:themeColor="accent5" w:themeShade="BF"/>
          <w:sz w:val="36"/>
          <w:szCs w:val="36"/>
        </w:rPr>
      </w:pPr>
      <w:r w:rsidRPr="007548EE">
        <w:rPr>
          <w:color w:val="2F5496" w:themeColor="accent5" w:themeShade="BF"/>
          <w:sz w:val="36"/>
          <w:szCs w:val="36"/>
        </w:rPr>
        <w:t>Running a sample code</w:t>
      </w:r>
    </w:p>
    <w:p w:rsidR="00DE091F" w:rsidRDefault="00DE091F" w:rsidP="00DE091F">
      <w:pPr>
        <w:pStyle w:val="ListParagraph"/>
        <w:spacing w:line="276" w:lineRule="auto"/>
        <w:ind w:left="1440"/>
        <w:rPr>
          <w:color w:val="000000" w:themeColor="text1"/>
        </w:rPr>
      </w:pPr>
    </w:p>
    <w:p w:rsidR="00DE091F" w:rsidRPr="009721C1" w:rsidRDefault="00DE091F" w:rsidP="00DE091F">
      <w:pPr>
        <w:pStyle w:val="ListParagraph"/>
        <w:numPr>
          <w:ilvl w:val="0"/>
          <w:numId w:val="17"/>
        </w:numPr>
        <w:spacing w:after="160" w:line="276" w:lineRule="auto"/>
        <w:ind w:left="1440"/>
        <w:rPr>
          <w:color w:val="000000" w:themeColor="text1"/>
        </w:rPr>
      </w:pPr>
      <w:r w:rsidRPr="009721C1">
        <w:rPr>
          <w:color w:val="000000" w:themeColor="text1"/>
        </w:rPr>
        <w:t>Create a new JSP file by selecting Project &gt; New &gt; JSP file</w:t>
      </w:r>
    </w:p>
    <w:p w:rsidR="00DE091F" w:rsidRPr="009721C1" w:rsidRDefault="00DE091F" w:rsidP="00DE091F">
      <w:pPr>
        <w:pStyle w:val="ListParagraph"/>
        <w:numPr>
          <w:ilvl w:val="0"/>
          <w:numId w:val="17"/>
        </w:numPr>
        <w:spacing w:after="160" w:line="276" w:lineRule="auto"/>
        <w:ind w:left="1440"/>
        <w:rPr>
          <w:color w:val="000000" w:themeColor="text1"/>
        </w:rPr>
      </w:pPr>
      <w:r w:rsidRPr="009721C1">
        <w:rPr>
          <w:color w:val="000000" w:themeColor="text1"/>
        </w:rPr>
        <w:t>The newly created JSP file will be under the Web Content Folder</w:t>
      </w:r>
    </w:p>
    <w:p w:rsidR="00DE091F" w:rsidRPr="009721C1" w:rsidRDefault="00DE091F" w:rsidP="00DE091F">
      <w:pPr>
        <w:pStyle w:val="ListParagraph"/>
        <w:numPr>
          <w:ilvl w:val="0"/>
          <w:numId w:val="17"/>
        </w:numPr>
        <w:spacing w:after="160" w:line="276" w:lineRule="auto"/>
        <w:ind w:left="1440"/>
        <w:rPr>
          <w:color w:val="000000" w:themeColor="text1"/>
        </w:rPr>
      </w:pPr>
      <w:r w:rsidRPr="009721C1">
        <w:rPr>
          <w:color w:val="000000" w:themeColor="text1"/>
        </w:rPr>
        <w:t>Open the JSP file and enter the code as given below</w:t>
      </w:r>
    </w:p>
    <w:p w:rsidR="00DE091F" w:rsidRPr="009721C1" w:rsidRDefault="00DE091F" w:rsidP="00DE091F">
      <w:pPr>
        <w:pStyle w:val="ListParagraph"/>
        <w:numPr>
          <w:ilvl w:val="0"/>
          <w:numId w:val="17"/>
        </w:numPr>
        <w:spacing w:after="160" w:line="276" w:lineRule="auto"/>
        <w:ind w:left="1440"/>
        <w:rPr>
          <w:color w:val="000000" w:themeColor="text1"/>
        </w:rPr>
      </w:pPr>
      <w:r w:rsidRPr="009721C1">
        <w:rPr>
          <w:color w:val="000000" w:themeColor="text1"/>
        </w:rPr>
        <w:t xml:space="preserve">This is the sample code in which I have connected the hive database using </w:t>
      </w:r>
      <w:r w:rsidRPr="007F27A4">
        <w:rPr>
          <w:b/>
          <w:color w:val="000000" w:themeColor="text1"/>
        </w:rPr>
        <w:t>beeline i.e., hive server2</w:t>
      </w:r>
      <w:r w:rsidRPr="009721C1">
        <w:rPr>
          <w:color w:val="000000" w:themeColor="text1"/>
        </w:rPr>
        <w:t>.</w:t>
      </w:r>
    </w:p>
    <w:p w:rsidR="00DE091F" w:rsidRPr="009721C1" w:rsidRDefault="00DE091F" w:rsidP="00DE091F">
      <w:pPr>
        <w:pStyle w:val="ListParagraph"/>
        <w:numPr>
          <w:ilvl w:val="0"/>
          <w:numId w:val="17"/>
        </w:numPr>
        <w:spacing w:after="160" w:line="276" w:lineRule="auto"/>
        <w:ind w:left="1440"/>
        <w:rPr>
          <w:color w:val="000000" w:themeColor="text1"/>
        </w:rPr>
      </w:pPr>
      <w:r w:rsidRPr="009721C1">
        <w:rPr>
          <w:color w:val="000000" w:themeColor="text1"/>
        </w:rPr>
        <w:t>Here in the code, I have given owner permission to hue user ( you can use the user who has view permission) as we are going to perform select operation</w:t>
      </w:r>
    </w:p>
    <w:p w:rsidR="00DE091F" w:rsidRPr="007548EE" w:rsidRDefault="00DE091F" w:rsidP="00DE091F">
      <w:pPr>
        <w:spacing w:line="276" w:lineRule="auto"/>
        <w:ind w:left="360"/>
        <w:rPr>
          <w:color w:val="2F5496" w:themeColor="accent5" w:themeShade="BF"/>
        </w:rPr>
      </w:pPr>
      <w:bookmarkStart w:id="0" w:name="_GoBack"/>
      <w:bookmarkEnd w:id="0"/>
    </w:p>
    <w:p w:rsidR="00DE091F" w:rsidRPr="007548EE" w:rsidRDefault="00DE091F" w:rsidP="00DE091F">
      <w:pPr>
        <w:spacing w:line="276" w:lineRule="auto"/>
        <w:rPr>
          <w:color w:val="2F5496" w:themeColor="accent5" w:themeShade="BF"/>
          <w:sz w:val="22"/>
          <w:szCs w:val="22"/>
        </w:rPr>
      </w:pPr>
    </w:p>
    <w:p w:rsidR="00DE091F" w:rsidRPr="007548EE" w:rsidRDefault="00DE091F" w:rsidP="00DE091F">
      <w:pPr>
        <w:spacing w:line="276" w:lineRule="auto"/>
        <w:ind w:left="360"/>
        <w:rPr>
          <w:color w:val="2F5496" w:themeColor="accent5" w:themeShade="BF"/>
          <w:sz w:val="36"/>
          <w:szCs w:val="36"/>
        </w:rPr>
      </w:pPr>
    </w:p>
    <w:p w:rsidR="00DE091F" w:rsidRDefault="00DE091F" w:rsidP="00DE091F">
      <w:pPr>
        <w:ind w:left="720"/>
      </w:pPr>
    </w:p>
    <w:p w:rsidR="00DE091F" w:rsidRPr="00974325" w:rsidRDefault="00DE091F" w:rsidP="00DE091F">
      <w:pPr>
        <w:rPr>
          <w:color w:val="2F5496" w:themeColor="accent5" w:themeShade="BF"/>
          <w:sz w:val="36"/>
          <w:szCs w:val="36"/>
        </w:rPr>
      </w:pPr>
    </w:p>
    <w:bookmarkStart w:id="1" w:name="_MON_1517920770"/>
    <w:bookmarkEnd w:id="1"/>
    <w:p w:rsidR="00DE091F" w:rsidRDefault="00DE091F" w:rsidP="00DE091F">
      <w:pPr>
        <w:ind w:left="360"/>
        <w:rPr>
          <w:color w:val="2F5496" w:themeColor="accent5" w:themeShade="BF"/>
          <w:sz w:val="36"/>
          <w:szCs w:val="36"/>
        </w:rPr>
      </w:pPr>
      <w:r>
        <w:object w:dxaOrig="9360" w:dyaOrig="13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657pt" o:ole="">
            <v:imagedata r:id="rId9" o:title=""/>
          </v:shape>
          <o:OLEObject Type="Embed" ProgID="Word.OpenDocumentText.12" ShapeID="_x0000_i1025" DrawAspect="Content" ObjectID="_1517924930" r:id="rId10"/>
        </w:object>
      </w:r>
      <w:r w:rsidRPr="007548EE">
        <w:rPr>
          <w:color w:val="2F5496" w:themeColor="accent5" w:themeShade="BF"/>
          <w:sz w:val="36"/>
          <w:szCs w:val="36"/>
        </w:rPr>
        <w:t xml:space="preserve"> </w:t>
      </w:r>
      <w:r>
        <w:rPr>
          <w:color w:val="2F5496" w:themeColor="accent5" w:themeShade="BF"/>
          <w:sz w:val="36"/>
          <w:szCs w:val="36"/>
        </w:rPr>
        <w:t xml:space="preserve">6. </w:t>
      </w:r>
      <w:r w:rsidRPr="007548EE">
        <w:rPr>
          <w:color w:val="2F5496" w:themeColor="accent5" w:themeShade="BF"/>
          <w:sz w:val="36"/>
          <w:szCs w:val="36"/>
        </w:rPr>
        <w:t>Reference</w:t>
      </w:r>
      <w:r>
        <w:rPr>
          <w:color w:val="2F5496" w:themeColor="accent5" w:themeShade="BF"/>
          <w:sz w:val="36"/>
          <w:szCs w:val="36"/>
        </w:rPr>
        <w:t>:</w:t>
      </w:r>
    </w:p>
    <w:p w:rsidR="00DE091F" w:rsidRDefault="00DE091F" w:rsidP="00DE091F">
      <w:pPr>
        <w:pStyle w:val="ListParagraph"/>
        <w:spacing w:line="276" w:lineRule="auto"/>
      </w:pPr>
    </w:p>
    <w:p w:rsidR="00DE091F" w:rsidRDefault="00DE091F" w:rsidP="00DE091F">
      <w:pPr>
        <w:pStyle w:val="ListParagraph"/>
        <w:numPr>
          <w:ilvl w:val="0"/>
          <w:numId w:val="18"/>
        </w:numPr>
        <w:spacing w:after="160" w:line="360" w:lineRule="auto"/>
      </w:pPr>
      <w:hyperlink r:id="rId11" w:history="1">
        <w:r w:rsidRPr="00AC799B">
          <w:rPr>
            <w:rStyle w:val="Hyperlink"/>
          </w:rPr>
          <w:t>https://tomcat.apache.org/download-70.cgi</w:t>
        </w:r>
      </w:hyperlink>
    </w:p>
    <w:p w:rsidR="00DE091F" w:rsidRDefault="00DE091F" w:rsidP="00DE091F">
      <w:pPr>
        <w:pStyle w:val="ListParagraph"/>
        <w:numPr>
          <w:ilvl w:val="0"/>
          <w:numId w:val="18"/>
        </w:numPr>
        <w:spacing w:after="160" w:line="360" w:lineRule="auto"/>
        <w:ind w:right="-360"/>
      </w:pPr>
      <w:hyperlink r:id="rId12" w:history="1">
        <w:r w:rsidRPr="00AC799B">
          <w:rPr>
            <w:rStyle w:val="Hyperlink"/>
          </w:rPr>
          <w:t>http://www.codejava.net/servers/tomcat/how-to-change-port-numbers-for-tomcat-in-eclipse</w:t>
        </w:r>
      </w:hyperlink>
    </w:p>
    <w:p w:rsidR="00DE091F" w:rsidRDefault="00DE091F" w:rsidP="00DE091F">
      <w:pPr>
        <w:pStyle w:val="ListParagraph"/>
        <w:numPr>
          <w:ilvl w:val="0"/>
          <w:numId w:val="18"/>
        </w:numPr>
        <w:spacing w:after="160" w:line="360" w:lineRule="auto"/>
        <w:ind w:right="-360"/>
      </w:pPr>
      <w:hyperlink r:id="rId13" w:history="1">
        <w:r w:rsidRPr="00AC799B">
          <w:rPr>
            <w:rStyle w:val="Hyperlink"/>
          </w:rPr>
          <w:t>https://community.hortonworks.com/articles/594/connecting-eclipse-to-hive.html</w:t>
        </w:r>
      </w:hyperlink>
    </w:p>
    <w:p w:rsidR="00DE091F" w:rsidRDefault="00DE091F" w:rsidP="00DE091F">
      <w:pPr>
        <w:pStyle w:val="ListParagraph"/>
        <w:numPr>
          <w:ilvl w:val="0"/>
          <w:numId w:val="18"/>
        </w:numPr>
        <w:spacing w:after="160" w:line="360" w:lineRule="auto"/>
        <w:ind w:right="-360"/>
      </w:pPr>
      <w:hyperlink r:id="rId14" w:history="1">
        <w:r w:rsidRPr="00AC799B">
          <w:rPr>
            <w:rStyle w:val="Hyperlink"/>
          </w:rPr>
          <w:t>https://eclipse.org/</w:t>
        </w:r>
      </w:hyperlink>
    </w:p>
    <w:p w:rsidR="00DE091F" w:rsidRDefault="00DE091F" w:rsidP="00DE091F">
      <w:pPr>
        <w:pStyle w:val="ListParagraph"/>
        <w:numPr>
          <w:ilvl w:val="0"/>
          <w:numId w:val="18"/>
        </w:numPr>
        <w:spacing w:after="160" w:line="360" w:lineRule="auto"/>
      </w:pPr>
      <w:hyperlink r:id="rId15" w:history="1">
        <w:r w:rsidRPr="00AC799B">
          <w:rPr>
            <w:rStyle w:val="Hyperlink"/>
          </w:rPr>
          <w:t>https://cwiki.apache.org/confluence/display/Hive/HiveServer2+Clients</w:t>
        </w:r>
      </w:hyperlink>
    </w:p>
    <w:p w:rsidR="00DE091F" w:rsidRDefault="00DE091F" w:rsidP="00DE091F">
      <w:pPr>
        <w:pStyle w:val="ListParagraph"/>
        <w:spacing w:line="276" w:lineRule="auto"/>
      </w:pPr>
    </w:p>
    <w:p w:rsidR="00DE091F" w:rsidRPr="009079B6" w:rsidRDefault="00DE091F" w:rsidP="00DE091F">
      <w:pPr>
        <w:pStyle w:val="ListParagraph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DE091F" w:rsidRDefault="00DE091F" w:rsidP="00DE091F">
      <w:pPr>
        <w:ind w:left="720"/>
      </w:pPr>
    </w:p>
    <w:p w:rsidR="004B1B10" w:rsidRPr="00DE091F" w:rsidRDefault="007F27A4" w:rsidP="00DE091F"/>
    <w:sectPr w:rsidR="004B1B10" w:rsidRPr="00DE091F" w:rsidSect="00AC73BE">
      <w:headerReference w:type="default" r:id="rId16"/>
      <w:footerReference w:type="even" r:id="rId17"/>
      <w:footerReference w:type="default" r:id="rId1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476"/>
      <w:gridCol w:w="1347"/>
      <w:gridCol w:w="3477"/>
    </w:tblGrid>
    <w:tr w:rsidR="0062373E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62373E" w:rsidRDefault="007F27A4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:rsidR="0062373E" w:rsidRDefault="007F27A4" w:rsidP="00914839">
          <w:pPr>
            <w:pStyle w:val="NoSpacing"/>
            <w:spacing w:line="276" w:lineRule="auto"/>
            <w:rPr>
              <w:rFonts w:asciiTheme="majorHAnsi" w:hAnsiTheme="majorHAnsi"/>
              <w:color w:val="2E74B5" w:themeColor="accent1" w:themeShade="BF"/>
            </w:rPr>
          </w:pPr>
          <w:sdt>
            <w:sdtPr>
              <w:rPr>
                <w:rFonts w:ascii="Cambria" w:hAnsi="Cambria"/>
                <w:color w:val="2E74B5" w:themeColor="accent1" w:themeShade="BF"/>
              </w:rPr>
              <w:id w:val="-1819955978"/>
              <w:temporary/>
              <w:showingPlcHdr/>
            </w:sdtPr>
            <w:sdtEndPr/>
            <w:sdtContent>
              <w:r>
                <w:rPr>
                  <w:rFonts w:ascii="Cambria" w:hAnsi="Cambria"/>
                  <w:color w:val="2E74B5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62373E" w:rsidRDefault="007F27A4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</w:tr>
    <w:tr w:rsidR="0062373E" w:rsidTr="001443DD">
      <w:trPr>
        <w:trHeight w:val="150"/>
      </w:trPr>
      <w:tc>
        <w:tcPr>
          <w:tcW w:w="2250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62373E" w:rsidRDefault="007F27A4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62373E" w:rsidRDefault="007F27A4" w:rsidP="00914839">
          <w:pPr>
            <w:rPr>
              <w:rFonts w:asciiTheme="majorHAnsi" w:hAnsiTheme="majorHAnsi"/>
              <w:color w:val="2E74B5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62373E" w:rsidRDefault="007F27A4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</w:tr>
  </w:tbl>
  <w:p w:rsidR="005400A9" w:rsidRDefault="007F27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36"/>
      <w:gridCol w:w="1227"/>
      <w:gridCol w:w="3537"/>
    </w:tblGrid>
    <w:tr w:rsidR="0062373E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62373E" w:rsidRDefault="007F27A4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:rsidR="0062373E" w:rsidRDefault="007F27A4" w:rsidP="0062373E">
          <w:pPr>
            <w:pStyle w:val="NoSpacing"/>
            <w:spacing w:line="276" w:lineRule="auto"/>
            <w:rPr>
              <w:rFonts w:asciiTheme="majorHAnsi" w:hAnsiTheme="majorHAnsi"/>
              <w:color w:val="2E74B5" w:themeColor="accent1" w:themeShade="BF"/>
            </w:rPr>
          </w:pPr>
          <w:r>
            <w:rPr>
              <w:rFonts w:ascii="Cambria" w:hAnsi="Cambria"/>
              <w:color w:val="2E74B5" w:themeColor="accent1" w:themeShade="BF"/>
            </w:rPr>
            <w:t>HexaCorp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62373E" w:rsidRDefault="007F27A4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</w:tr>
    <w:tr w:rsidR="0062373E" w:rsidTr="001443DD">
      <w:trPr>
        <w:trHeight w:val="150"/>
      </w:trPr>
      <w:tc>
        <w:tcPr>
          <w:tcW w:w="2250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62373E" w:rsidRDefault="007F27A4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62373E" w:rsidRDefault="007F27A4" w:rsidP="00914839">
          <w:pPr>
            <w:rPr>
              <w:rFonts w:asciiTheme="majorHAnsi" w:hAnsiTheme="majorHAnsi"/>
              <w:color w:val="2E74B5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62373E" w:rsidRDefault="007F27A4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5B9BD5" w:themeColor="accent1"/>
            </w:rPr>
          </w:pPr>
        </w:p>
      </w:tc>
    </w:tr>
  </w:tbl>
  <w:p w:rsidR="005400A9" w:rsidRDefault="007F27A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148"/>
      <w:gridCol w:w="1152"/>
    </w:tblGrid>
    <w:tr w:rsidR="005400A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-723993974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5400A9" w:rsidRDefault="007F27A4">
              <w:pPr>
                <w:pStyle w:val="Header"/>
                <w:jc w:val="right"/>
              </w:pPr>
            </w:p>
          </w:sdtContent>
        </w:sdt>
        <w:sdt>
          <w:sdtPr>
            <w:rPr>
              <w:b/>
              <w:bCs/>
            </w:rPr>
            <w:alias w:val="Title"/>
            <w:id w:val="-1285656866"/>
            <w:placeholde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400A9" w:rsidRDefault="007F27A4">
              <w:pPr>
                <w:pStyle w:val="Header"/>
                <w:jc w:val="right"/>
                <w:rPr>
                  <w:b/>
                  <w:bCs/>
                </w:rPr>
              </w:pP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400A9" w:rsidRDefault="007F27A4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5400A9" w:rsidRDefault="007F27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E98"/>
    <w:multiLevelType w:val="hybridMultilevel"/>
    <w:tmpl w:val="0C0C8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E54D9"/>
    <w:multiLevelType w:val="hybridMultilevel"/>
    <w:tmpl w:val="C5FA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82A8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900FB"/>
    <w:multiLevelType w:val="hybridMultilevel"/>
    <w:tmpl w:val="8592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F019D"/>
    <w:multiLevelType w:val="hybridMultilevel"/>
    <w:tmpl w:val="D6A04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D0630A"/>
    <w:multiLevelType w:val="hybridMultilevel"/>
    <w:tmpl w:val="8F22A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1006168"/>
    <w:multiLevelType w:val="hybridMultilevel"/>
    <w:tmpl w:val="FDC8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47059"/>
    <w:multiLevelType w:val="hybridMultilevel"/>
    <w:tmpl w:val="BEC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A1D98"/>
    <w:multiLevelType w:val="hybridMultilevel"/>
    <w:tmpl w:val="F8C06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847771"/>
    <w:multiLevelType w:val="hybridMultilevel"/>
    <w:tmpl w:val="FDC4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E3D2C"/>
    <w:multiLevelType w:val="hybridMultilevel"/>
    <w:tmpl w:val="F878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034AC"/>
    <w:multiLevelType w:val="hybridMultilevel"/>
    <w:tmpl w:val="ADB46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643F2"/>
    <w:multiLevelType w:val="hybridMultilevel"/>
    <w:tmpl w:val="B1A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17930"/>
    <w:multiLevelType w:val="hybridMultilevel"/>
    <w:tmpl w:val="D5F2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57D0C"/>
    <w:multiLevelType w:val="hybridMultilevel"/>
    <w:tmpl w:val="B65C6480"/>
    <w:lvl w:ilvl="0" w:tplc="FC2CE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2C61A4"/>
    <w:multiLevelType w:val="hybridMultilevel"/>
    <w:tmpl w:val="3C8C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579A2"/>
    <w:multiLevelType w:val="hybridMultilevel"/>
    <w:tmpl w:val="8DEAEDC2"/>
    <w:lvl w:ilvl="0" w:tplc="0F2A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A055B2"/>
    <w:multiLevelType w:val="hybridMultilevel"/>
    <w:tmpl w:val="BBD2D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A83CE8"/>
    <w:multiLevelType w:val="hybridMultilevel"/>
    <w:tmpl w:val="6000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36C01"/>
    <w:multiLevelType w:val="hybridMultilevel"/>
    <w:tmpl w:val="12827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084564B"/>
    <w:multiLevelType w:val="hybridMultilevel"/>
    <w:tmpl w:val="DE1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808F7"/>
    <w:multiLevelType w:val="hybridMultilevel"/>
    <w:tmpl w:val="5546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10"/>
  </w:num>
  <w:num w:numId="5">
    <w:abstractNumId w:val="12"/>
  </w:num>
  <w:num w:numId="6">
    <w:abstractNumId w:val="11"/>
  </w:num>
  <w:num w:numId="7">
    <w:abstractNumId w:val="16"/>
  </w:num>
  <w:num w:numId="8">
    <w:abstractNumId w:val="17"/>
  </w:num>
  <w:num w:numId="9">
    <w:abstractNumId w:val="19"/>
  </w:num>
  <w:num w:numId="10">
    <w:abstractNumId w:val="5"/>
  </w:num>
  <w:num w:numId="11">
    <w:abstractNumId w:val="20"/>
  </w:num>
  <w:num w:numId="12">
    <w:abstractNumId w:val="13"/>
  </w:num>
  <w:num w:numId="13">
    <w:abstractNumId w:val="4"/>
  </w:num>
  <w:num w:numId="14">
    <w:abstractNumId w:val="1"/>
  </w:num>
  <w:num w:numId="15">
    <w:abstractNumId w:val="0"/>
  </w:num>
  <w:num w:numId="16">
    <w:abstractNumId w:val="3"/>
  </w:num>
  <w:num w:numId="17">
    <w:abstractNumId w:val="2"/>
  </w:num>
  <w:num w:numId="18">
    <w:abstractNumId w:val="7"/>
  </w:num>
  <w:num w:numId="19">
    <w:abstractNumId w:val="8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1F"/>
    <w:rsid w:val="000020F5"/>
    <w:rsid w:val="007F27A4"/>
    <w:rsid w:val="00A85E51"/>
    <w:rsid w:val="00AA4AA5"/>
    <w:rsid w:val="00AC5DAB"/>
    <w:rsid w:val="00D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2B44C-5D42-4E67-BF12-BC882A6C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1F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9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9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9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91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91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91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091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91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091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E091F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DE091F"/>
    <w:pPr>
      <w:ind w:left="240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091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DE091F"/>
    <w:rPr>
      <w:i/>
      <w:iCs/>
      <w:color w:val="808080" w:themeColor="text1" w:themeTint="7F"/>
    </w:rPr>
  </w:style>
  <w:style w:type="paragraph" w:styleId="NoSpacing">
    <w:name w:val="No Spacing"/>
    <w:link w:val="NoSpacingChar"/>
    <w:qFormat/>
    <w:rsid w:val="00DE091F"/>
    <w:pPr>
      <w:spacing w:after="0" w:line="240" w:lineRule="auto"/>
    </w:pPr>
    <w:rPr>
      <w:rFonts w:eastAsiaTheme="minorEastAsia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E09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091F"/>
    <w:rPr>
      <w:rFonts w:eastAsiaTheme="minorEastAsia"/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09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91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09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91F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1"/>
    <w:rsid w:val="00DE091F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rsid w:val="00DE091F"/>
    <w:rPr>
      <w:rFonts w:eastAsiaTheme="min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DE091F"/>
    <w:rPr>
      <w:b/>
      <w:bCs/>
    </w:rPr>
  </w:style>
  <w:style w:type="table" w:styleId="TableGridLight">
    <w:name w:val="Grid Table Light"/>
    <w:basedOn w:val="TableNormal"/>
    <w:uiPriority w:val="40"/>
    <w:rsid w:val="00DE09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servers/tomcat/how-to-change-port-numbers-for-tomcat-in-eclipse" TargetMode="External"/><Relationship Id="rId13" Type="http://schemas.openxmlformats.org/officeDocument/2006/relationships/hyperlink" Target="https://community.hortonworks.com/articles/594/connecting-eclipse-to-hive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odejava.net/servers/tomcat/how-to-change-port-numbers-for-tomcat-in-eclips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clipse.org/" TargetMode="External"/><Relationship Id="rId11" Type="http://schemas.openxmlformats.org/officeDocument/2006/relationships/hyperlink" Target="https://tomcat.apache.org/download-70.cgi" TargetMode="External"/><Relationship Id="rId5" Type="http://schemas.openxmlformats.org/officeDocument/2006/relationships/hyperlink" Target="https://tomcat.apache.org/download-70.cgi" TargetMode="External"/><Relationship Id="rId15" Type="http://schemas.openxmlformats.org/officeDocument/2006/relationships/hyperlink" Target="https://cwiki.apache.org/confluence/display/Hive/HiveServer2+Clients" TargetMode="Externa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eclips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Shaktivel</dc:creator>
  <cp:keywords/>
  <dc:description/>
  <cp:lastModifiedBy>Priyadharshini Shaktivel</cp:lastModifiedBy>
  <cp:revision>5</cp:revision>
  <dcterms:created xsi:type="dcterms:W3CDTF">2016-02-25T11:19:00Z</dcterms:created>
  <dcterms:modified xsi:type="dcterms:W3CDTF">2016-02-25T11:32:00Z</dcterms:modified>
</cp:coreProperties>
</file>