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04C82F" w14:textId="77777777" w:rsidR="00872AC3" w:rsidRDefault="006F587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E80B2AE" w14:textId="77777777" w:rsidR="00872AC3" w:rsidRDefault="006F587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A537D92" w14:textId="77777777" w:rsidR="00872AC3" w:rsidRDefault="00872AC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3CCE" w14:paraId="423391BB" w14:textId="77777777">
        <w:tc>
          <w:tcPr>
            <w:tcW w:w="4508" w:type="dxa"/>
          </w:tcPr>
          <w:p w14:paraId="70054B5D" w14:textId="77777777" w:rsidR="00C33CCE" w:rsidRDefault="00C33CCE" w:rsidP="00C33CCE">
            <w:r>
              <w:t>Date</w:t>
            </w:r>
          </w:p>
        </w:tc>
        <w:tc>
          <w:tcPr>
            <w:tcW w:w="4508" w:type="dxa"/>
          </w:tcPr>
          <w:p w14:paraId="16291C68" w14:textId="1B5E08CC" w:rsidR="00C33CCE" w:rsidRDefault="00C33CCE" w:rsidP="00C33CCE">
            <w:r>
              <w:t xml:space="preserve">24 September 2026 </w:t>
            </w:r>
          </w:p>
        </w:tc>
      </w:tr>
      <w:tr w:rsidR="00C33CCE" w14:paraId="777722F0" w14:textId="77777777">
        <w:tc>
          <w:tcPr>
            <w:tcW w:w="4508" w:type="dxa"/>
          </w:tcPr>
          <w:p w14:paraId="4F6A8581" w14:textId="77777777" w:rsidR="00C33CCE" w:rsidRDefault="00C33CCE" w:rsidP="00C33CCE">
            <w:r>
              <w:t>Team ID</w:t>
            </w:r>
          </w:p>
        </w:tc>
        <w:tc>
          <w:tcPr>
            <w:tcW w:w="4508" w:type="dxa"/>
          </w:tcPr>
          <w:p w14:paraId="44908625" w14:textId="0503CA73" w:rsidR="00C33CCE" w:rsidRDefault="006F5870" w:rsidP="00C33CCE">
            <w:r>
              <w:t>SWTID-2026-9492</w:t>
            </w:r>
          </w:p>
        </w:tc>
      </w:tr>
      <w:tr w:rsidR="00C33CCE" w14:paraId="28393642" w14:textId="77777777">
        <w:tc>
          <w:tcPr>
            <w:tcW w:w="4508" w:type="dxa"/>
          </w:tcPr>
          <w:p w14:paraId="308447CD" w14:textId="77777777" w:rsidR="00C33CCE" w:rsidRDefault="00C33CCE" w:rsidP="00C33CCE">
            <w:r>
              <w:t>Project Name</w:t>
            </w:r>
          </w:p>
        </w:tc>
        <w:tc>
          <w:tcPr>
            <w:tcW w:w="4508" w:type="dxa"/>
          </w:tcPr>
          <w:p w14:paraId="5DC34BA1" w14:textId="4A39BE1B" w:rsidR="00C33CCE" w:rsidRDefault="00C33CCE" w:rsidP="00C33CCE">
            <w:r>
              <w:t>AI FAQ Assistant</w:t>
            </w:r>
          </w:p>
        </w:tc>
      </w:tr>
      <w:tr w:rsidR="00C33CCE" w14:paraId="7D1821ED" w14:textId="77777777">
        <w:tc>
          <w:tcPr>
            <w:tcW w:w="4508" w:type="dxa"/>
          </w:tcPr>
          <w:p w14:paraId="35E3427E" w14:textId="77777777" w:rsidR="00C33CCE" w:rsidRDefault="00C33CCE" w:rsidP="00C33CCE">
            <w:r>
              <w:t>Maximum Marks</w:t>
            </w:r>
          </w:p>
        </w:tc>
        <w:tc>
          <w:tcPr>
            <w:tcW w:w="4508" w:type="dxa"/>
          </w:tcPr>
          <w:p w14:paraId="6A7A9E4F" w14:textId="77777777" w:rsidR="00C33CCE" w:rsidRDefault="00C33CCE" w:rsidP="00C33CCE">
            <w:r>
              <w:t>2 Marks</w:t>
            </w:r>
          </w:p>
        </w:tc>
      </w:tr>
    </w:tbl>
    <w:p w14:paraId="21DA6A26" w14:textId="77777777" w:rsidR="00872AC3" w:rsidRDefault="00872AC3">
      <w:pPr>
        <w:rPr>
          <w:b/>
          <w:sz w:val="24"/>
          <w:szCs w:val="24"/>
        </w:rPr>
      </w:pPr>
    </w:p>
    <w:p w14:paraId="532700C1" w14:textId="77777777" w:rsidR="00872AC3" w:rsidRDefault="006F587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  <w:bookmarkStart w:id="0" w:name="_GoBack"/>
      <w:bookmarkEnd w:id="0"/>
    </w:p>
    <w:p w14:paraId="1A54DADC" w14:textId="77777777" w:rsidR="00872AC3" w:rsidRDefault="006F587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problem statement to understand your customer's point of </w:t>
      </w:r>
      <w:r>
        <w:rPr>
          <w:sz w:val="24"/>
          <w:szCs w:val="24"/>
        </w:rPr>
        <w:t>view. The Customer Problem Statement template helps you focus on what matters to create experiences people will love.</w:t>
      </w:r>
    </w:p>
    <w:p w14:paraId="445CEF3B" w14:textId="77777777" w:rsidR="00872AC3" w:rsidRDefault="006F587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well-articulated customer problem statement allows you and your team to find the ideal solution for the challenges your customers face. </w:t>
      </w:r>
      <w:r>
        <w:rPr>
          <w:sz w:val="24"/>
          <w:szCs w:val="24"/>
        </w:rPr>
        <w:t>Throughout the process, you’ll also be able to empathize with your customers, which helps you better understand how they perceive your product or service.</w:t>
      </w:r>
    </w:p>
    <w:p w14:paraId="3C5284F3" w14:textId="77777777" w:rsidR="00872AC3" w:rsidRDefault="006F58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4C5E1C" wp14:editId="5FC35DFE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321F0" w14:textId="77777777" w:rsidR="00872AC3" w:rsidRDefault="006F587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0CF9CEDB" w14:textId="77777777" w:rsidR="00872AC3" w:rsidRDefault="006F587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668152CA" w14:textId="77777777" w:rsidR="00872AC3" w:rsidRDefault="006F58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F9C2FF" wp14:editId="5CBA95CA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872AC3" w14:paraId="50AE887E" w14:textId="77777777">
        <w:tc>
          <w:tcPr>
            <w:tcW w:w="1838" w:type="dxa"/>
          </w:tcPr>
          <w:p w14:paraId="0A52082C" w14:textId="77777777" w:rsidR="00872AC3" w:rsidRDefault="006F58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08102BF9" w14:textId="77777777" w:rsidR="00872AC3" w:rsidRDefault="006F58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6F739478" w14:textId="77777777" w:rsidR="00872AC3" w:rsidRDefault="006F58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4013B575" w14:textId="77777777" w:rsidR="00872AC3" w:rsidRDefault="006F58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F2518B4" w14:textId="77777777" w:rsidR="00872AC3" w:rsidRDefault="006F58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5D318B01" w14:textId="77777777" w:rsidR="00872AC3" w:rsidRDefault="006F58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872AC3" w14:paraId="1B196B37" w14:textId="77777777">
        <w:tc>
          <w:tcPr>
            <w:tcW w:w="1838" w:type="dxa"/>
          </w:tcPr>
          <w:p w14:paraId="52B72F86" w14:textId="77777777" w:rsidR="00872AC3" w:rsidRDefault="006F58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8A71B25" w14:textId="77777777" w:rsidR="00872AC3" w:rsidRDefault="00872AC3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DC930C3" w14:textId="77777777" w:rsidR="00872AC3" w:rsidRDefault="00872AC3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4A6065E8" w14:textId="77777777" w:rsidR="00872AC3" w:rsidRDefault="00872AC3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6F32508B" w14:textId="77777777" w:rsidR="00872AC3" w:rsidRDefault="00872AC3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7848C779" w14:textId="77777777" w:rsidR="00872AC3" w:rsidRDefault="00872AC3">
            <w:pPr>
              <w:rPr>
                <w:sz w:val="24"/>
                <w:szCs w:val="24"/>
              </w:rPr>
            </w:pPr>
          </w:p>
        </w:tc>
      </w:tr>
      <w:tr w:rsidR="00872AC3" w14:paraId="6FFF4920" w14:textId="77777777">
        <w:tc>
          <w:tcPr>
            <w:tcW w:w="1838" w:type="dxa"/>
          </w:tcPr>
          <w:p w14:paraId="3932D301" w14:textId="77777777" w:rsidR="00872AC3" w:rsidRDefault="006F58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6DD5A5C7" w14:textId="77777777" w:rsidR="00872AC3" w:rsidRDefault="00872AC3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845AA05" w14:textId="77777777" w:rsidR="00872AC3" w:rsidRDefault="00872AC3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63985CDA" w14:textId="77777777" w:rsidR="00872AC3" w:rsidRDefault="00872AC3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672F0BA2" w14:textId="77777777" w:rsidR="00872AC3" w:rsidRDefault="00872AC3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12DE2A09" w14:textId="77777777" w:rsidR="00872AC3" w:rsidRDefault="00872AC3">
            <w:pPr>
              <w:rPr>
                <w:sz w:val="24"/>
                <w:szCs w:val="24"/>
              </w:rPr>
            </w:pPr>
          </w:p>
        </w:tc>
      </w:tr>
    </w:tbl>
    <w:p w14:paraId="2FA530C2" w14:textId="77777777" w:rsidR="00872AC3" w:rsidRDefault="00872AC3">
      <w:pPr>
        <w:rPr>
          <w:sz w:val="24"/>
          <w:szCs w:val="24"/>
        </w:rPr>
      </w:pPr>
    </w:p>
    <w:sectPr w:rsidR="00872A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AC3"/>
    <w:rsid w:val="004B5061"/>
    <w:rsid w:val="006F5870"/>
    <w:rsid w:val="00872AC3"/>
    <w:rsid w:val="00C3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05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5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8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5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8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3</cp:revision>
  <dcterms:created xsi:type="dcterms:W3CDTF">2022-09-18T16:51:00Z</dcterms:created>
  <dcterms:modified xsi:type="dcterms:W3CDTF">2026-09-28T09:15:00Z</dcterms:modified>
</cp:coreProperties>
</file>