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4E8D" w14:textId="77777777" w:rsidR="000F38AD" w:rsidRDefault="003F01FE">
      <w:pPr>
        <w:jc w:val="center"/>
        <w:rPr>
          <w:b/>
          <w:bCs/>
          <w:sz w:val="34"/>
          <w:szCs w:val="34"/>
        </w:rPr>
      </w:pPr>
      <w:r>
        <w:rPr>
          <w:b/>
          <w:bCs/>
          <w:sz w:val="34"/>
          <w:szCs w:val="34"/>
        </w:rPr>
        <w:t xml:space="preserve"> SIMATS ENGINEERING</w:t>
      </w:r>
    </w:p>
    <w:p w14:paraId="142F5D5A" w14:textId="77777777" w:rsidR="000F38AD" w:rsidRDefault="003F01FE">
      <w:pPr>
        <w:jc w:val="center"/>
        <w:rPr>
          <w:b/>
          <w:bCs/>
          <w:sz w:val="28"/>
          <w:szCs w:val="28"/>
        </w:rPr>
      </w:pPr>
      <w:r>
        <w:rPr>
          <w:b/>
          <w:bCs/>
          <w:sz w:val="28"/>
          <w:szCs w:val="28"/>
        </w:rPr>
        <w:t>ASSESSMENT TOOL 3</w:t>
      </w:r>
    </w:p>
    <w:p w14:paraId="781D0F59" w14:textId="77777777" w:rsidR="000F38AD" w:rsidRDefault="000F38AD">
      <w:pPr>
        <w:jc w:val="center"/>
        <w:rPr>
          <w:b/>
          <w:bCs/>
          <w:sz w:val="34"/>
          <w:szCs w:val="34"/>
        </w:rPr>
      </w:pPr>
    </w:p>
    <w:p w14:paraId="0DE2B861" w14:textId="77777777" w:rsidR="000F38AD" w:rsidRDefault="000F38AD">
      <w:pPr>
        <w:jc w:val="center"/>
        <w:rPr>
          <w:b/>
          <w:bCs/>
          <w:sz w:val="34"/>
          <w:szCs w:val="34"/>
        </w:rPr>
      </w:pPr>
    </w:p>
    <w:p w14:paraId="4DC81C35" w14:textId="77777777" w:rsidR="000F38AD" w:rsidRDefault="003F01FE">
      <w:pPr>
        <w:rPr>
          <w:rFonts w:ascii="Arial" w:eastAsia="Arial" w:hAnsi="Arial" w:cs="Arial"/>
          <w:b/>
          <w:bCs/>
        </w:rPr>
      </w:pPr>
      <w:r>
        <w:rPr>
          <w:rFonts w:ascii="Arial" w:eastAsia="Arial" w:hAnsi="Arial" w:cs="Arial"/>
          <w:b/>
          <w:bCs/>
        </w:rPr>
        <w:t>COURSE NAME: COMPUTER NETWORKS</w:t>
      </w:r>
    </w:p>
    <w:p w14:paraId="10EEF539" w14:textId="77777777" w:rsidR="000F38AD" w:rsidRDefault="003F01FE">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A4248A0" w14:textId="77777777" w:rsidR="000F38AD" w:rsidRDefault="000F38AD">
      <w:pPr>
        <w:rPr>
          <w:rFonts w:ascii="Arial" w:eastAsia="Arial" w:hAnsi="Arial" w:cs="Arial"/>
          <w:b/>
          <w:bCs/>
        </w:rPr>
      </w:pPr>
    </w:p>
    <w:p w14:paraId="1BE8EF74" w14:textId="77777777" w:rsidR="000F38AD" w:rsidRDefault="000F38AD">
      <w:pPr>
        <w:rPr>
          <w:rFonts w:ascii="Arial" w:eastAsia="Arial" w:hAnsi="Arial" w:cs="Arial"/>
          <w:b/>
          <w:bCs/>
        </w:rPr>
      </w:pPr>
    </w:p>
    <w:p w14:paraId="5236FA00" w14:textId="77777777" w:rsidR="000F38AD" w:rsidRDefault="003F01FE">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4A8B8436" wp14:editId="655BDA9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9EB0905" w14:textId="77777777"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2221A912" w14:textId="77777777" w:rsidR="000F38AD" w:rsidRDefault="000F38AD">
      <w:pPr>
        <w:rPr>
          <w:rFonts w:ascii="Arial" w:eastAsia="Arial" w:hAnsi="Arial" w:cs="Arial"/>
          <w:b/>
          <w:bCs/>
        </w:rPr>
      </w:pPr>
    </w:p>
    <w:p w14:paraId="005FCD91" w14:textId="77777777" w:rsidR="000F38AD" w:rsidRDefault="003F01FE">
      <w:pPr>
        <w:rPr>
          <w:rFonts w:ascii="Arial" w:eastAsia="Arial" w:hAnsi="Arial" w:cs="Arial"/>
          <w:b/>
          <w:bCs/>
        </w:rPr>
      </w:pPr>
      <w:r>
        <w:rPr>
          <w:rFonts w:ascii="Arial" w:eastAsia="Arial" w:hAnsi="Arial" w:cs="Arial"/>
          <w:b/>
          <w:bCs/>
        </w:rPr>
        <w:t>COURSE OUTCOME COVERED</w:t>
      </w:r>
    </w:p>
    <w:p w14:paraId="765DE5BA" w14:textId="77777777" w:rsidR="000F38AD" w:rsidRDefault="000F38AD">
      <w:pPr>
        <w:rPr>
          <w:rFonts w:ascii="Arial" w:eastAsia="Arial" w:hAnsi="Arial" w:cs="Arial"/>
          <w:b/>
          <w:bCs/>
        </w:rPr>
      </w:pPr>
    </w:p>
    <w:p w14:paraId="0B42F74D" w14:textId="77777777" w:rsidR="000F38AD" w:rsidRDefault="003F01FE">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23160809" w14:textId="77777777" w:rsidR="000F38AD" w:rsidRDefault="003F01FE">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1F3F0A8D" w14:textId="77777777" w:rsidR="000F38AD" w:rsidRDefault="000F38AD">
      <w:pPr>
        <w:rPr>
          <w:rFonts w:ascii="Arial" w:eastAsia="Arial" w:hAnsi="Arial" w:cs="Arial"/>
          <w:i/>
          <w:iCs/>
        </w:rPr>
      </w:pPr>
    </w:p>
    <w:p w14:paraId="50848F6D" w14:textId="77777777" w:rsidR="000F38AD" w:rsidRDefault="003F01FE">
      <w:pPr>
        <w:rPr>
          <w:rFonts w:ascii="Arial" w:eastAsia="Arial" w:hAnsi="Arial" w:cs="Arial"/>
          <w:i/>
          <w:iCs/>
        </w:rPr>
      </w:pPr>
      <w:r>
        <w:rPr>
          <w:rFonts w:ascii="Arial" w:eastAsia="Arial" w:hAnsi="Arial" w:cs="Arial"/>
          <w:i/>
          <w:iCs/>
        </w:rPr>
        <w:t>Assessment Tool Weightage: 30%</w:t>
      </w:r>
    </w:p>
    <w:p w14:paraId="087F1806" w14:textId="77777777" w:rsidR="000F38AD" w:rsidRDefault="000F38AD">
      <w:pPr>
        <w:rPr>
          <w:rFonts w:ascii="Arial" w:eastAsia="Arial" w:hAnsi="Arial" w:cs="Arial"/>
          <w:i/>
          <w:iCs/>
        </w:rPr>
      </w:pPr>
    </w:p>
    <w:p w14:paraId="0EC96657" w14:textId="77777777" w:rsidR="000F38AD" w:rsidRDefault="003F01FE">
      <w:pPr>
        <w:rPr>
          <w:rFonts w:ascii="Arial" w:eastAsia="Arial" w:hAnsi="Arial" w:cs="Arial"/>
        </w:rPr>
      </w:pPr>
      <w:r>
        <w:rPr>
          <w:noProof/>
          <w:sz w:val="22"/>
          <w:szCs w:val="22"/>
        </w:rPr>
        <mc:AlternateContent>
          <mc:Choice Requires="wpg">
            <w:drawing>
              <wp:inline distT="0" distB="0" distL="114300" distR="114300" wp14:anchorId="0FDDBDEE" wp14:editId="48CC1C97">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CF5625" w14:textId="77777777"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5F67C802" w14:textId="77777777" w:rsidR="000F38AD" w:rsidRDefault="000F38AD">
      <w:pPr>
        <w:rPr>
          <w:rFonts w:ascii="Arial" w:eastAsia="Arial" w:hAnsi="Arial" w:cs="Arial"/>
        </w:rPr>
      </w:pPr>
    </w:p>
    <w:p w14:paraId="2B70DB9B" w14:textId="77777777" w:rsidR="000F38AD" w:rsidRDefault="003F01FE">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23A58BD9" w14:textId="77777777" w:rsidR="000F38AD" w:rsidRDefault="000F38AD">
      <w:pPr>
        <w:rPr>
          <w:rFonts w:ascii="Arial" w:eastAsia="Arial" w:hAnsi="Arial" w:cs="Arial"/>
        </w:rPr>
      </w:pPr>
    </w:p>
    <w:p w14:paraId="20F2C2B3" w14:textId="77777777" w:rsidR="000F38AD" w:rsidRDefault="003F01FE">
      <w:pPr>
        <w:ind w:left="2880" w:firstLine="720"/>
        <w:rPr>
          <w:rFonts w:ascii="Arial" w:eastAsia="Arial" w:hAnsi="Arial" w:cs="Arial"/>
        </w:rPr>
      </w:pPr>
      <w:r>
        <w:rPr>
          <w:rFonts w:ascii="Arial" w:eastAsia="Arial" w:hAnsi="Arial" w:cs="Arial"/>
        </w:rPr>
        <w:t>Annexure A</w:t>
      </w:r>
    </w:p>
    <w:p w14:paraId="1C240FB7" w14:textId="77777777" w:rsidR="000F38AD" w:rsidRDefault="003F01F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7BAC49" w14:textId="77777777" w:rsidR="000F38AD" w:rsidRDefault="003F01FE">
      <w:pPr>
        <w:jc w:val="center"/>
        <w:rPr>
          <w:b/>
          <w:bCs/>
        </w:rPr>
      </w:pPr>
      <w:r>
        <w:rPr>
          <w:b/>
          <w:bCs/>
          <w:sz w:val="32"/>
          <w:szCs w:val="32"/>
        </w:rPr>
        <w:t>Comparative Analysis</w:t>
      </w:r>
      <w:r>
        <w:rPr>
          <w:sz w:val="22"/>
          <w:szCs w:val="22"/>
        </w:rPr>
        <w:t xml:space="preserve"> </w:t>
      </w:r>
      <w:r>
        <w:rPr>
          <w:noProof/>
          <w:sz w:val="22"/>
          <w:szCs w:val="22"/>
        </w:rPr>
        <mc:AlternateContent>
          <mc:Choice Requires="wpg">
            <w:drawing>
              <wp:inline distT="0" distB="0" distL="114300" distR="114300" wp14:anchorId="5971B17C" wp14:editId="79B2B9B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FFABA33" w14:textId="77777777"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598D26F6" w14:textId="77777777" w:rsidR="000F38AD" w:rsidRDefault="000F38AD">
      <w:pPr>
        <w:rPr>
          <w:b/>
          <w:bCs/>
        </w:rPr>
      </w:pPr>
    </w:p>
    <w:p w14:paraId="171C9F49" w14:textId="77777777" w:rsidR="000F38AD" w:rsidRDefault="003F01FE">
      <w:pPr>
        <w:rPr>
          <w:b/>
          <w:bCs/>
          <w:i/>
          <w:iCs/>
        </w:rPr>
      </w:pPr>
      <w:r>
        <w:rPr>
          <w:b/>
          <w:bCs/>
          <w:i/>
          <w:iCs/>
        </w:rPr>
        <w:t>Code of Conduct:</w:t>
      </w:r>
    </w:p>
    <w:p w14:paraId="401766EC" w14:textId="77777777" w:rsidR="000F38AD" w:rsidRDefault="000F38AD">
      <w:pPr>
        <w:rPr>
          <w:i/>
          <w:iCs/>
        </w:rPr>
      </w:pPr>
    </w:p>
    <w:p w14:paraId="5CD43670" w14:textId="0CD8D162" w:rsidR="000F38AD" w:rsidRDefault="003F01FE">
      <w:pPr>
        <w:jc w:val="both"/>
        <w:rPr>
          <w:i/>
          <w:iCs/>
        </w:rPr>
      </w:pPr>
      <w:r>
        <w:rPr>
          <w:i/>
          <w:iCs/>
        </w:rPr>
        <w:t>I ____</w:t>
      </w:r>
      <w:proofErr w:type="spellStart"/>
      <w:proofErr w:type="gramStart"/>
      <w:r w:rsidR="002453E6">
        <w:rPr>
          <w:i/>
          <w:iCs/>
        </w:rPr>
        <w:t>s.haripriya</w:t>
      </w:r>
      <w:proofErr w:type="spellEnd"/>
      <w:proofErr w:type="gramEnd"/>
      <w:r>
        <w:rPr>
          <w:i/>
          <w:iCs/>
        </w:rPr>
        <w:t>_ (Name / Reg No) certify that this submission is my original work and that I have adhered to the guidelines specified for this assessment.</w:t>
      </w:r>
    </w:p>
    <w:p w14:paraId="54394432" w14:textId="77777777" w:rsidR="000F38AD" w:rsidRDefault="003F01FE">
      <w:pPr>
        <w:jc w:val="both"/>
        <w:rPr>
          <w:i/>
          <w:iCs/>
        </w:rPr>
      </w:pPr>
      <w:r>
        <w:rPr>
          <w:i/>
          <w:iCs/>
        </w:rPr>
        <w:t>I understand that any violation of academic integrity rules will result in disciplinary action.</w:t>
      </w:r>
    </w:p>
    <w:p w14:paraId="33FA2661" w14:textId="362259D2" w:rsidR="000F38AD" w:rsidRPr="00AF715A" w:rsidRDefault="002453E6" w:rsidP="00AF715A">
      <w:pPr>
        <w:rPr>
          <w:b/>
          <w:bCs/>
          <w:i/>
          <w:iCs/>
        </w:rPr>
      </w:pPr>
      <w:r>
        <w:rPr>
          <w:b/>
          <w:bCs/>
          <w:i/>
          <w:iCs/>
        </w:rPr>
        <w:t>priyaa</w:t>
      </w:r>
    </w:p>
    <w:p w14:paraId="1E9F2684" w14:textId="77777777" w:rsidR="000F38AD" w:rsidRDefault="003F01FE">
      <w:pPr>
        <w:rPr>
          <w:b/>
          <w:bCs/>
          <w:i/>
          <w:iCs/>
        </w:rPr>
      </w:pPr>
      <w:r>
        <w:rPr>
          <w:b/>
          <w:bCs/>
          <w:i/>
          <w:iCs/>
        </w:rPr>
        <w:t>Signature of the student:</w:t>
      </w:r>
    </w:p>
    <w:p w14:paraId="5A95502C" w14:textId="77777777" w:rsidR="000F38AD" w:rsidRDefault="000F38AD"/>
    <w:p w14:paraId="2D3186FF" w14:textId="77777777" w:rsidR="000F38AD" w:rsidRDefault="000F38AD">
      <w:pPr>
        <w:rPr>
          <w:i/>
          <w:iCs/>
        </w:rPr>
      </w:pPr>
    </w:p>
    <w:p w14:paraId="6014A466" w14:textId="77777777" w:rsidR="000F38AD" w:rsidRDefault="000F38AD">
      <w:pPr>
        <w:rPr>
          <w:i/>
          <w:iCs/>
        </w:rPr>
      </w:pPr>
    </w:p>
    <w:p w14:paraId="12F3CD00" w14:textId="77777777" w:rsidR="000F38AD" w:rsidRDefault="000F38AD">
      <w:pPr>
        <w:rPr>
          <w:i/>
          <w:iCs/>
        </w:rPr>
      </w:pPr>
    </w:p>
    <w:p w14:paraId="2E0C3AB7" w14:textId="77777777" w:rsidR="003F01FE" w:rsidRDefault="003F01FE">
      <w:pPr>
        <w:rPr>
          <w:rFonts w:ascii="Arial" w:eastAsia="Arial" w:hAnsi="Arial" w:cs="Arial"/>
        </w:rPr>
      </w:pPr>
      <w:r>
        <w:rPr>
          <w:rFonts w:ascii="Arial" w:eastAsia="Arial" w:hAnsi="Arial" w:cs="Arial"/>
        </w:rPr>
        <w:br w:type="page"/>
      </w:r>
    </w:p>
    <w:p w14:paraId="26353D6C" w14:textId="77777777" w:rsidR="000F38AD" w:rsidRDefault="003F01FE">
      <w:pPr>
        <w:ind w:left="3600"/>
        <w:jc w:val="both"/>
        <w:rPr>
          <w:rFonts w:ascii="Arial" w:eastAsia="Arial" w:hAnsi="Arial" w:cs="Arial"/>
        </w:rPr>
      </w:pPr>
      <w:r>
        <w:rPr>
          <w:rFonts w:ascii="Arial" w:eastAsia="Arial" w:hAnsi="Arial" w:cs="Arial"/>
        </w:rPr>
        <w:lastRenderedPageBreak/>
        <w:t>Annexure A</w:t>
      </w:r>
    </w:p>
    <w:p w14:paraId="638221E3" w14:textId="77777777" w:rsidR="000F38AD" w:rsidRDefault="000F38AD">
      <w:pPr>
        <w:rPr>
          <w:rFonts w:ascii="Arial" w:eastAsia="Arial" w:hAnsi="Arial" w:cs="Arial"/>
        </w:rPr>
      </w:pPr>
    </w:p>
    <w:p w14:paraId="125AF083" w14:textId="77777777" w:rsidR="000F38AD" w:rsidRDefault="003F01FE">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45C98C69" w14:textId="77777777" w:rsidR="000F38AD" w:rsidRDefault="003F01FE">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601C622C"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3BEF1D82"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5F4BD0CD"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7A963ABC"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70583E92"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0465660C"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41088957"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7F89A42C"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5E6C1675"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73A664B0" w14:textId="77777777" w:rsidR="000F38AD" w:rsidRDefault="000F38AD">
      <w:pPr>
        <w:pBdr>
          <w:top w:val="nil"/>
          <w:left w:val="nil"/>
          <w:bottom w:val="nil"/>
          <w:right w:val="nil"/>
          <w:between w:val="nil"/>
        </w:pBdr>
        <w:ind w:left="720"/>
        <w:jc w:val="both"/>
        <w:rPr>
          <w:rFonts w:ascii="Arial" w:eastAsia="Arial" w:hAnsi="Arial" w:cs="Arial"/>
          <w:b/>
          <w:bCs/>
          <w:color w:val="000000"/>
        </w:rPr>
      </w:pPr>
    </w:p>
    <w:p w14:paraId="51719A24" w14:textId="77777777" w:rsidR="000F38AD" w:rsidRDefault="000F38AD">
      <w:pPr>
        <w:pBdr>
          <w:top w:val="nil"/>
          <w:left w:val="nil"/>
          <w:bottom w:val="nil"/>
          <w:right w:val="nil"/>
          <w:between w:val="nil"/>
        </w:pBdr>
        <w:jc w:val="both"/>
        <w:rPr>
          <w:rFonts w:ascii="Arial" w:eastAsia="Arial" w:hAnsi="Arial" w:cs="Arial"/>
          <w:b/>
          <w:bCs/>
          <w:color w:val="000000"/>
        </w:rPr>
      </w:pPr>
    </w:p>
    <w:p w14:paraId="0E3327A1" w14:textId="77777777" w:rsidR="000F38AD" w:rsidRDefault="000F38AD">
      <w:pPr>
        <w:pBdr>
          <w:top w:val="nil"/>
          <w:left w:val="nil"/>
          <w:bottom w:val="nil"/>
          <w:right w:val="nil"/>
          <w:between w:val="nil"/>
        </w:pBdr>
        <w:jc w:val="both"/>
        <w:rPr>
          <w:rFonts w:ascii="Arial" w:eastAsia="Arial" w:hAnsi="Arial" w:cs="Arial"/>
          <w:b/>
          <w:bCs/>
          <w:color w:val="000000"/>
        </w:rPr>
      </w:pPr>
    </w:p>
    <w:p w14:paraId="5B840914" w14:textId="77777777" w:rsidR="000F38AD" w:rsidRDefault="000F38AD">
      <w:pPr>
        <w:pBdr>
          <w:top w:val="nil"/>
          <w:left w:val="nil"/>
          <w:bottom w:val="nil"/>
          <w:right w:val="nil"/>
          <w:between w:val="nil"/>
        </w:pBdr>
        <w:jc w:val="both"/>
        <w:rPr>
          <w:rFonts w:ascii="Arial" w:eastAsia="Arial" w:hAnsi="Arial" w:cs="Arial"/>
          <w:b/>
          <w:bCs/>
          <w:color w:val="000000"/>
        </w:rPr>
      </w:pPr>
    </w:p>
    <w:p w14:paraId="735D29F1" w14:textId="77777777" w:rsidR="000F38AD" w:rsidRDefault="000F38AD">
      <w:pPr>
        <w:pBdr>
          <w:top w:val="nil"/>
          <w:left w:val="nil"/>
          <w:bottom w:val="nil"/>
          <w:right w:val="nil"/>
          <w:between w:val="nil"/>
        </w:pBdr>
        <w:jc w:val="both"/>
        <w:rPr>
          <w:rFonts w:ascii="Arial" w:eastAsia="Arial" w:hAnsi="Arial" w:cs="Arial"/>
          <w:b/>
          <w:bCs/>
        </w:rPr>
      </w:pPr>
    </w:p>
    <w:p w14:paraId="581EEF0C" w14:textId="77777777" w:rsidR="000F38AD" w:rsidRDefault="000F38AD">
      <w:pPr>
        <w:pBdr>
          <w:top w:val="nil"/>
          <w:left w:val="nil"/>
          <w:bottom w:val="nil"/>
          <w:right w:val="nil"/>
          <w:between w:val="nil"/>
        </w:pBdr>
        <w:jc w:val="both"/>
        <w:rPr>
          <w:rFonts w:ascii="Arial" w:eastAsia="Arial" w:hAnsi="Arial" w:cs="Arial"/>
          <w:b/>
          <w:bCs/>
        </w:rPr>
      </w:pPr>
    </w:p>
    <w:p w14:paraId="483D61A9" w14:textId="77777777" w:rsidR="00AF715A" w:rsidRPr="00AF715A" w:rsidRDefault="00AF715A" w:rsidP="00AF715A">
      <w:pPr>
        <w:spacing w:before="200" w:after="100" w:line="276" w:lineRule="auto"/>
      </w:pPr>
      <w:r w:rsidRPr="00AF715A">
        <w:rPr>
          <w:rFonts w:eastAsia="Arial"/>
          <w:b/>
          <w:bCs/>
        </w:rPr>
        <w:lastRenderedPageBreak/>
        <w:t>Q1. Compare star topology and bus topology in terms of cost, reliability, and performance.</w:t>
      </w:r>
    </w:p>
    <w:p w14:paraId="75D8789E" w14:textId="77777777" w:rsidR="00AF715A" w:rsidRPr="00AF715A" w:rsidRDefault="00AF715A" w:rsidP="00AF715A">
      <w:pPr>
        <w:spacing w:after="80" w:line="276" w:lineRule="auto"/>
      </w:pPr>
      <w:r w:rsidRPr="00AF715A">
        <w:rPr>
          <w:rFonts w:eastAsia="Arial"/>
          <w:b/>
          <w:bCs/>
          <w:i/>
          <w:iCs/>
        </w:rPr>
        <w:t>Answer:</w:t>
      </w:r>
    </w:p>
    <w:p w14:paraId="0C9838A4" w14:textId="77777777" w:rsidR="00AF715A" w:rsidRPr="00AF715A" w:rsidRDefault="00AF715A" w:rsidP="00AF715A">
      <w:pPr>
        <w:spacing w:after="140" w:line="276" w:lineRule="auto"/>
      </w:pPr>
      <w:r w:rsidRPr="00AF715A">
        <w:rPr>
          <w:rFonts w:eastAsia="Arial"/>
        </w:rPr>
        <w:t>Introduction: Star and bus are two of the most fundamental physical topologies used in local area networks. In a star topology every end device is connected by its own dedicated point-to-point cable to a central connecting device — originally a hub, and in modern networks an Ethernet switch. In a bus topology all devices share a single linear backbone cable, tapping into it through T-connectors or vampire taps, with terminators fitted at both ends to absorb the signal. Because their physical structures are so different, they differ sharply in cost, reliability and performance.</w:t>
      </w:r>
    </w:p>
    <w:p w14:paraId="46C1AD24" w14:textId="77777777" w:rsidR="00AF715A" w:rsidRPr="00AF715A" w:rsidRDefault="00AF715A" w:rsidP="00AF715A">
      <w:pPr>
        <w:spacing w:after="140" w:line="276" w:lineRule="auto"/>
      </w:pPr>
      <w:r w:rsidRPr="00AF715A">
        <w:rPr>
          <w:rFonts w:eastAsia="Arial"/>
        </w:rPr>
        <w:t xml:space="preserve">Cost: Star topology is generally more expensive to deploy. Each node needs an individual cable run back to the wiring closet, so total cable length grows linearly with node count and is far higher than in a bus of the same size. In </w:t>
      </w:r>
      <w:proofErr w:type="gramStart"/>
      <w:r w:rsidRPr="00AF715A">
        <w:rPr>
          <w:rFonts w:eastAsia="Arial"/>
        </w:rPr>
        <w:t>addition</w:t>
      </w:r>
      <w:proofErr w:type="gramEnd"/>
      <w:r w:rsidRPr="00AF715A">
        <w:rPr>
          <w:rFonts w:eastAsia="Arial"/>
        </w:rPr>
        <w:t xml:space="preserve"> the network must include a central device, and switch cost scales with the number of ports, port speed and features such as VLAN support or PoE. Structured cabling also requires patch panels, faceplates, conduits and skilled installation. Bus topology needs only one backbone run (traditionally thin or thick coaxial such as 10BASE2 or 10BASE5), two terminators and a small connector per station, with no active central hardware at all, so both material and labour costs are very low. Over the full life of the network, however, the picture changes: the troubleshooting time and downtime associated with a bus often outweigh its low purchase price, so the star's higher capital cost is usually recovered through lower operating cost.</w:t>
      </w:r>
    </w:p>
    <w:p w14:paraId="0F1C1573" w14:textId="77777777" w:rsidR="00AF715A" w:rsidRPr="00AF715A" w:rsidRDefault="00AF715A" w:rsidP="00AF715A">
      <w:pPr>
        <w:spacing w:after="140" w:line="276" w:lineRule="auto"/>
      </w:pPr>
      <w:r w:rsidRPr="00AF715A">
        <w:rPr>
          <w:rFonts w:eastAsia="Arial"/>
        </w:rPr>
        <w:t>Reliability: Star topology is significantly more reliable in day-to-day operation. Each link is independent, so a damaged cable, faulty connector or failed network interface card affects only the single node attached to it; the remaining nodes continue communicating without interruption, and the fault is confined to a segment that can be identified from the switch's port statistics. The weakness of the star is that the central device is a single point of failure — if the switch loses power or fails, the whole segment goes down — which is why enterprises use redundant power supplies, stacked switches and dual uplinks. Bus topology has a much worse failure profile: the backbone itself is shared, so a single cable break, a loose tap or a missing/failed terminator causes signal reflection and brings down communication for every station simultaneously. There is no isolation between nodes, and there is no equivalent of per-port status information to help narrow down the failure.</w:t>
      </w:r>
    </w:p>
    <w:p w14:paraId="436F8850" w14:textId="77777777" w:rsidR="00AF715A" w:rsidRPr="00AF715A" w:rsidRDefault="00AF715A" w:rsidP="00AF715A">
      <w:pPr>
        <w:spacing w:after="140" w:line="276" w:lineRule="auto"/>
      </w:pPr>
      <w:r w:rsidRPr="00AF715A">
        <w:rPr>
          <w:rFonts w:eastAsia="Arial"/>
        </w:rPr>
        <w:t xml:space="preserve">Performance: Performance also favours the star. A switched star gives each node a dedicated collision domain and full-duplex operation, so a device can transmit and receive at the same time without contention; the switch reads the destination MAC address and forwards each frame only to the correct port, so bandwidth per node stays essentially constant as nodes are added, limited only by the switch backplane and uplink capacity. Bus topology is a shared medium running half duplex with CSMA/CD: only one station may transmit at a time, every station hears every frame, and as traffic grows the probability of collision rises. Each collision forces a jam signal and a random exponential back-off, so throughput degrades non-linearly and latency becomes unpredictable under load. Bus networks were also limited to low speeds </w:t>
      </w:r>
      <w:r w:rsidRPr="00AF715A">
        <w:rPr>
          <w:rFonts w:eastAsia="Arial"/>
        </w:rPr>
        <w:lastRenderedPageBreak/>
        <w:t>(10 Mbps) and strict cable-length and node-count rules, while star cabling supports 100 Mbps, 1 Gbps and beyond over Cat 5e/6.</w:t>
      </w:r>
    </w:p>
    <w:p w14:paraId="28CD2CFF" w14:textId="77777777" w:rsidR="00AF715A" w:rsidRPr="00AF715A" w:rsidRDefault="00AF715A" w:rsidP="00AF715A">
      <w:pPr>
        <w:spacing w:after="140" w:line="276" w:lineRule="auto"/>
      </w:pPr>
      <w:r w:rsidRPr="00AF715A">
        <w:rPr>
          <w:rFonts w:eastAsia="Arial"/>
        </w:rPr>
        <w:t>Other practical differences: Adding a node to a star means running one new cable to a free switch port, with no disruption to anyone else; on a bus the segment often has to be broken and re-terminated, briefly interrupting the whole network. Security is better on a star because a switch does not flood unicast traffic to every port, whereas on a bus every station can capture all traffic on the medium. Star cabling also fits the standard structured cabling model (TIA/EIA-568) used in buildings today.</w:t>
      </w:r>
    </w:p>
    <w:p w14:paraId="6243F47F" w14:textId="77777777" w:rsidR="00AF715A" w:rsidRPr="00AF715A" w:rsidRDefault="00AF715A" w:rsidP="00AF715A">
      <w:pPr>
        <w:spacing w:after="140" w:line="276" w:lineRule="auto"/>
      </w:pPr>
      <w:r w:rsidRPr="00AF715A">
        <w:rPr>
          <w:rFonts w:eastAsia="Arial"/>
        </w:rPr>
        <w:t>Conclusion: Bus topology wins only on initial cost and simplicity, and remains useful for very small, temporary or budget-constrained setups. Star topology is superior on reliability, fault isolation, performance, security, expandability and manageability, which is why virtually every modern LAN — offices, laboratories, campuses and data centres — is built as a switched star or as a hierarchy of stars.</w:t>
      </w:r>
    </w:p>
    <w:p w14:paraId="64079F60" w14:textId="77777777" w:rsidR="00AF715A" w:rsidRPr="00AF715A" w:rsidRDefault="00AF715A" w:rsidP="00AF715A">
      <w:pPr>
        <w:spacing w:before="200" w:after="100" w:line="276" w:lineRule="auto"/>
      </w:pPr>
      <w:r w:rsidRPr="00AF715A">
        <w:rPr>
          <w:rFonts w:eastAsia="Arial"/>
          <w:b/>
          <w:bCs/>
        </w:rPr>
        <w:t>Q2. Compare the fault tolerance of mesh topology and star topology.</w:t>
      </w:r>
    </w:p>
    <w:p w14:paraId="137A0DA7" w14:textId="77777777" w:rsidR="00AF715A" w:rsidRPr="00AF715A" w:rsidRDefault="00AF715A" w:rsidP="00AF715A">
      <w:pPr>
        <w:spacing w:after="80" w:line="276" w:lineRule="auto"/>
      </w:pPr>
      <w:r w:rsidRPr="00AF715A">
        <w:rPr>
          <w:rFonts w:eastAsia="Arial"/>
          <w:b/>
          <w:bCs/>
          <w:i/>
          <w:iCs/>
        </w:rPr>
        <w:t>Answer:</w:t>
      </w:r>
    </w:p>
    <w:p w14:paraId="4C6A8919" w14:textId="77777777" w:rsidR="00AF715A" w:rsidRPr="00AF715A" w:rsidRDefault="00AF715A" w:rsidP="00AF715A">
      <w:pPr>
        <w:spacing w:after="140" w:line="276" w:lineRule="auto"/>
      </w:pPr>
      <w:r w:rsidRPr="00AF715A">
        <w:rPr>
          <w:rFonts w:eastAsia="Arial"/>
        </w:rPr>
        <w:t>Introduction: Fault tolerance is the ability of a network to continue operating correctly when one or more components fail. It depends mainly on path redundancy — how many independent routes exist between any two nodes — and on whether any single component is essential to all communication. Mesh and star sit at opposite ends of this scale.</w:t>
      </w:r>
    </w:p>
    <w:p w14:paraId="2E1A5E39" w14:textId="77777777" w:rsidR="00AF715A" w:rsidRPr="00AF715A" w:rsidRDefault="00AF715A" w:rsidP="00AF715A">
      <w:pPr>
        <w:spacing w:after="140" w:line="276" w:lineRule="auto"/>
      </w:pPr>
      <w:r w:rsidRPr="00AF715A">
        <w:rPr>
          <w:rFonts w:eastAsia="Arial"/>
        </w:rPr>
        <w:t xml:space="preserve">Fault tolerance of mesh topology: Mesh topology provides very high fault tolerance because every node is directly linked to multiple other nodes. In a full mesh of n nodes there are n(n−1)/2 links and each node holds n−1 interfaces, so between any pair of nodes there are many alternative paths. If a link is cut, a port fails or an </w:t>
      </w:r>
      <w:proofErr w:type="gramStart"/>
      <w:r w:rsidRPr="00AF715A">
        <w:rPr>
          <w:rFonts w:eastAsia="Arial"/>
        </w:rPr>
        <w:t>intermediate node crashes</w:t>
      </w:r>
      <w:proofErr w:type="gramEnd"/>
      <w:r w:rsidRPr="00AF715A">
        <w:rPr>
          <w:rFonts w:eastAsia="Arial"/>
        </w:rPr>
        <w:t>, routing protocols simply recompute and forward traffic over an alternate path, usually within milliseconds to a few seconds, and end users may notice nothing at all. There is no single component whose loss disconnects the network, and multiple simultaneous failures can often be absorbed. Redundant paths also allow load balancing, so spare capacity is used productively rather than sitting idle. Partial mesh applies the same principle selectively: only the most critical nodes get multiple links, retaining most of the resilience at a fraction of the cost.</w:t>
      </w:r>
    </w:p>
    <w:p w14:paraId="449D77E4" w14:textId="77777777" w:rsidR="00AF715A" w:rsidRPr="00AF715A" w:rsidRDefault="00AF715A" w:rsidP="00AF715A">
      <w:pPr>
        <w:spacing w:after="140" w:line="276" w:lineRule="auto"/>
      </w:pPr>
      <w:r w:rsidRPr="00AF715A">
        <w:rPr>
          <w:rFonts w:eastAsia="Arial"/>
        </w:rPr>
        <w:t>Fault tolerance of star topology: Star topology offers only moderate fault tolerance. Its strength is node-level isolation: because every device has its own dedicated link, a broken cable or a failed NIC removes just that device, and the rest of the network is unaffected. Its weakness is structural — all traffic must pass through one central hub or switch, so that device is a single point of failure. If it loses power, suffers a hardware fault, is misconfigured, or its backplane is saturated, every attached node is cut off at once, even though all the nodes and their cables are perfectly healthy. There are no alternative paths, so recovery requires physically repairing or replacing the central device. Redundancy is therefore not inherent but must be engineered in: dual power supplies, UPS backup, switch stacking or chassis redundancy, spanning-tree or link-aggregation to a second switch, and spare hardware on the shelf.</w:t>
      </w:r>
    </w:p>
    <w:p w14:paraId="680D2EBB" w14:textId="77777777" w:rsidR="00AF715A" w:rsidRPr="00AF715A" w:rsidRDefault="00AF715A" w:rsidP="00AF715A">
      <w:pPr>
        <w:spacing w:after="140" w:line="276" w:lineRule="auto"/>
      </w:pPr>
      <w:r w:rsidRPr="00AF715A">
        <w:rPr>
          <w:rFonts w:eastAsia="Arial"/>
        </w:rPr>
        <w:lastRenderedPageBreak/>
        <w:t>Direct comparison: In terms of redundant paths, mesh has many and star has exactly one. In terms of single points of failure, mesh has none while star has the central device. Recovery in a mesh is automatic and handled by routing; in a star it is manual. Cost and complexity, however, run the other way: mesh needs a very large number of links and interfaces and is expensive and hard to install, while star is cheap, simple and easy to manage. Mesh resilience also comes with a monitoring burden, since failures are masked by redundancy and can accumulate unnoticed.</w:t>
      </w:r>
    </w:p>
    <w:p w14:paraId="5CC6B205" w14:textId="77777777" w:rsidR="00AF715A" w:rsidRPr="00AF715A" w:rsidRDefault="00AF715A" w:rsidP="00AF715A">
      <w:pPr>
        <w:spacing w:after="140" w:line="276" w:lineRule="auto"/>
      </w:pPr>
      <w:r w:rsidRPr="00AF715A">
        <w:rPr>
          <w:rFonts w:eastAsia="Arial"/>
        </w:rPr>
        <w:t>Applications: Mesh is used where downtime is unacceptable — internet and WAN backbones, service provider cores, military and defence communication, industrial and SCADA control systems, wireless sensor networks and data-centre spine-leaf fabrics. Star is used in offices, classrooms, laboratories, homes and access-layer LANs, where the cost and simplicity advantages dominate and short outages are tolerable.</w:t>
      </w:r>
    </w:p>
    <w:p w14:paraId="4DA84DD8" w14:textId="77777777" w:rsidR="00AF715A" w:rsidRPr="00AF715A" w:rsidRDefault="00AF715A" w:rsidP="00AF715A">
      <w:pPr>
        <w:spacing w:after="140" w:line="276" w:lineRule="auto"/>
      </w:pPr>
      <w:r w:rsidRPr="00AF715A">
        <w:rPr>
          <w:rFonts w:eastAsia="Arial"/>
        </w:rPr>
        <w:t>Conclusion: Mesh topology is clearly more fault tolerant than star topology because its redundancy is built into the structure itself rather than added afterwards. Star remains the practical everyday choice, and real networks commonly combine the two — star at the access layer for cheap connectivity, mesh or partial mesh between core switches so that the backbone survives any single failure.</w:t>
      </w:r>
    </w:p>
    <w:p w14:paraId="4CBF441D" w14:textId="77777777" w:rsidR="00AF715A" w:rsidRPr="00AF715A" w:rsidRDefault="00AF715A" w:rsidP="00AF715A">
      <w:pPr>
        <w:spacing w:before="200" w:after="100" w:line="276" w:lineRule="auto"/>
      </w:pPr>
      <w:r w:rsidRPr="00AF715A">
        <w:rPr>
          <w:rFonts w:eastAsia="Arial"/>
          <w:b/>
          <w:bCs/>
        </w:rPr>
        <w:t>Q3. Compare bus topology and mesh topology in terms of installation complexity.</w:t>
      </w:r>
    </w:p>
    <w:p w14:paraId="60A4F4E9" w14:textId="77777777" w:rsidR="00AF715A" w:rsidRPr="00AF715A" w:rsidRDefault="00AF715A" w:rsidP="00AF715A">
      <w:pPr>
        <w:spacing w:after="80" w:line="276" w:lineRule="auto"/>
      </w:pPr>
      <w:r w:rsidRPr="00AF715A">
        <w:rPr>
          <w:rFonts w:eastAsia="Arial"/>
          <w:b/>
          <w:bCs/>
          <w:i/>
          <w:iCs/>
        </w:rPr>
        <w:t>Answer:</w:t>
      </w:r>
    </w:p>
    <w:p w14:paraId="33546975" w14:textId="77777777" w:rsidR="00AF715A" w:rsidRPr="00AF715A" w:rsidRDefault="00AF715A" w:rsidP="00AF715A">
      <w:pPr>
        <w:spacing w:after="140" w:line="276" w:lineRule="auto"/>
      </w:pPr>
      <w:r w:rsidRPr="00AF715A">
        <w:rPr>
          <w:rFonts w:eastAsia="Arial"/>
        </w:rPr>
        <w:t>Introduction: Installation complexity covers the amount of cable required, the number of interfaces and ports, the physical work of routing and terminating cable, the configuration effort, and how all of this grows as the network expands. Bus and mesh represent the simplest and the most demanding extremes.</w:t>
      </w:r>
    </w:p>
    <w:p w14:paraId="485E8D0A" w14:textId="77777777" w:rsidR="00AF715A" w:rsidRPr="00AF715A" w:rsidRDefault="00AF715A" w:rsidP="00AF715A">
      <w:pPr>
        <w:spacing w:after="140" w:line="276" w:lineRule="auto"/>
      </w:pPr>
      <w:r w:rsidRPr="00AF715A">
        <w:rPr>
          <w:rFonts w:eastAsia="Arial"/>
        </w:rPr>
        <w:t>Installation of bus topology: A bus network is built around a single backbone cable. The installer lays one continuous run of coaxial or twisted-pair cable along the required path, attaches each station using a T-connector, BNC tap or short drop cable, and fits a terminating resistor (typically 50 ohm) at each end to prevent signal reflection. No central active device is needed and no per-port configuration is required, so the task is largely mechanical. Cable requirement grows linearly — roughly one backbone plus one short drop per node — and each device needs only a single network interface. A small bus can be installed in a few hours by someone with basic skills, which is why it was popular for early small offices, classrooms and laboratories. The main constraints are physical rules rather than complexity: maximum segment length, minimum distance between taps, and a limit on the number of nodes per segment before repeaters are needed.</w:t>
      </w:r>
    </w:p>
    <w:p w14:paraId="6E5582CF" w14:textId="77777777" w:rsidR="00AF715A" w:rsidRPr="00AF715A" w:rsidRDefault="00AF715A" w:rsidP="00AF715A">
      <w:pPr>
        <w:spacing w:after="140" w:line="276" w:lineRule="auto"/>
      </w:pPr>
      <w:r w:rsidRPr="00AF715A">
        <w:rPr>
          <w:rFonts w:eastAsia="Arial"/>
        </w:rPr>
        <w:t xml:space="preserve">Installation of mesh topology: A mesh network is far more demanding because every node must be connected directly to every other node. A full mesh of n nodes requires n(n−1)/2 separate cable runs and n−1 interfaces or ports on each device. Five nodes need 10 cables, ten nodes need 45, and twenty nodes need 190 — growth is quadratic, so the workload explodes with size. Each of those links must be planned, routed, labelled, tested and documented, and each usually needs configuration such as addressing, routing adjacency or link-state parameters. Practical obstacles multiply as well: devices need enough physical ports (often </w:t>
      </w:r>
      <w:r w:rsidRPr="00AF715A">
        <w:rPr>
          <w:rFonts w:eastAsia="Arial"/>
        </w:rPr>
        <w:lastRenderedPageBreak/>
        <w:t>extra NICs or line cards), conduits and trays must carry a much larger cable bundle, and cable management inside racks becomes a serious engineering task. Installation of a sizeable mesh is measured in days or weeks of planned work by skilled technicians, and both material and labour costs rise steeply.</w:t>
      </w:r>
    </w:p>
    <w:p w14:paraId="618838A8" w14:textId="77777777" w:rsidR="00AF715A" w:rsidRPr="00AF715A" w:rsidRDefault="00AF715A" w:rsidP="00AF715A">
      <w:pPr>
        <w:spacing w:after="140" w:line="276" w:lineRule="auto"/>
      </w:pPr>
      <w:r w:rsidRPr="00AF715A">
        <w:rPr>
          <w:rFonts w:eastAsia="Arial"/>
        </w:rPr>
        <w:t>Comparative summary: For cabling, bus grows linearly and mesh quadratically. For interfaces, bus needs one per node while mesh needs n−1. Bus needs no configuration; mesh needs per-link configuration and routing design. Bus can be installed by a non-specialist in hours; mesh needs experienced engineers and detailed documentation. Expansion follows the same pattern: adding a node to a bus is one new tap, while adding a node to a full mesh means running a new cable to every existing node.</w:t>
      </w:r>
    </w:p>
    <w:p w14:paraId="41F26FCE" w14:textId="77777777" w:rsidR="00AF715A" w:rsidRPr="00AF715A" w:rsidRDefault="00AF715A" w:rsidP="00AF715A">
      <w:pPr>
        <w:spacing w:after="140" w:line="276" w:lineRule="auto"/>
      </w:pPr>
      <w:r w:rsidRPr="00AF715A">
        <w:rPr>
          <w:rFonts w:eastAsia="Arial"/>
        </w:rPr>
        <w:t>Practical resolution: Because full mesh is so hard to install, real deployments use partial mesh — only critical nodes are cross-linked, which keeps most of the redundancy while cutting the cable count dramatically. Wireless mesh is another answer: nodes link over radio, so the quadratic cabling problem disappears entirely and only power and mounting remain.</w:t>
      </w:r>
    </w:p>
    <w:p w14:paraId="0CB80576" w14:textId="77777777" w:rsidR="00AF715A" w:rsidRPr="00AF715A" w:rsidRDefault="00AF715A" w:rsidP="00AF715A">
      <w:pPr>
        <w:spacing w:after="140" w:line="276" w:lineRule="auto"/>
      </w:pPr>
      <w:r w:rsidRPr="00AF715A">
        <w:rPr>
          <w:rFonts w:eastAsia="Arial"/>
        </w:rPr>
        <w:t>Conclusion: Bus topology is by far the simpler to install, but that simplicity buys a fragile shared medium. Mesh topology is the hardest to install and the most expensive in cable, ports and labour, and it is chosen only when the resulting fault tolerance and performance justify that effort.</w:t>
      </w:r>
    </w:p>
    <w:p w14:paraId="0AB62842" w14:textId="77777777" w:rsidR="00AF715A" w:rsidRPr="00AF715A" w:rsidRDefault="00AF715A" w:rsidP="00AF715A">
      <w:pPr>
        <w:spacing w:before="200" w:after="100" w:line="276" w:lineRule="auto"/>
      </w:pPr>
      <w:r w:rsidRPr="00AF715A">
        <w:rPr>
          <w:rFonts w:eastAsia="Arial"/>
          <w:b/>
          <w:bCs/>
        </w:rPr>
        <w:t>Q4. Compare the scalability of hybrid topology and star topology.</w:t>
      </w:r>
    </w:p>
    <w:p w14:paraId="09331BC9" w14:textId="77777777" w:rsidR="00AF715A" w:rsidRPr="00AF715A" w:rsidRDefault="00AF715A" w:rsidP="00AF715A">
      <w:pPr>
        <w:spacing w:after="80" w:line="276" w:lineRule="auto"/>
      </w:pPr>
      <w:r w:rsidRPr="00AF715A">
        <w:rPr>
          <w:rFonts w:eastAsia="Arial"/>
          <w:b/>
          <w:bCs/>
          <w:i/>
          <w:iCs/>
        </w:rPr>
        <w:t>Answer:</w:t>
      </w:r>
    </w:p>
    <w:p w14:paraId="08BD9D27" w14:textId="77777777" w:rsidR="00AF715A" w:rsidRPr="00AF715A" w:rsidRDefault="00AF715A" w:rsidP="00AF715A">
      <w:pPr>
        <w:spacing w:after="140" w:line="276" w:lineRule="auto"/>
      </w:pPr>
      <w:r w:rsidRPr="00AF715A">
        <w:rPr>
          <w:rFonts w:eastAsia="Arial"/>
        </w:rPr>
        <w:t>Introduction: Scalability is how easily a network can grow in nodes, geographical spread and traffic volume without redesign, excessive cost or loss of performance. Star topology grows within the limits of one central device, while hybrid topology grows by adding whole segments to a backbone.</w:t>
      </w:r>
    </w:p>
    <w:p w14:paraId="6D429E4F" w14:textId="77777777" w:rsidR="00AF715A" w:rsidRPr="00AF715A" w:rsidRDefault="00AF715A" w:rsidP="00AF715A">
      <w:pPr>
        <w:spacing w:after="140" w:line="276" w:lineRule="auto"/>
      </w:pPr>
      <w:r w:rsidRPr="00AF715A">
        <w:rPr>
          <w:rFonts w:eastAsia="Arial"/>
        </w:rPr>
        <w:t xml:space="preserve">Scalability of hybrid topology: A hybrid network deliberately combines two or more topologies — for example star-configured floors or departments joined by a mesh or ring backbone, or a tree of stars in a campus. This modular structure makes it highly scalable. New departments, floors or buildings are added as </w:t>
      </w:r>
      <w:proofErr w:type="gramStart"/>
      <w:r w:rsidRPr="00AF715A">
        <w:rPr>
          <w:rFonts w:eastAsia="Arial"/>
        </w:rPr>
        <w:t>complete</w:t>
      </w:r>
      <w:proofErr w:type="gramEnd"/>
      <w:r w:rsidRPr="00AF715A">
        <w:rPr>
          <w:rFonts w:eastAsia="Arial"/>
        </w:rPr>
        <w:t xml:space="preserve"> new segments attached to the backbone, without re-cabling or reconfiguring the existing segments, so growth causes little or no disruption. Each segment can use whichever topology suits it best — star for cheap desktop access, mesh for a resilient core, ring or point-to-point fibre for long links — so the design can be tuned to traffic patterns and budget. Traffic is also distributed: local traffic stays inside its segment and only inter-segment traffic reaches the backbone, so aggregate load is spread across many devices instead of concentrating on one. This hierarchical model (access, distribution and core layers) is exactly how enterprise and campus networks are built, and it scales from a few hundred to tens of thousands of nodes. The price of that scalability is greater design effort, more equipment, and the need for skilled administration and good documentation.</w:t>
      </w:r>
    </w:p>
    <w:p w14:paraId="2FC01EEE" w14:textId="77777777" w:rsidR="00AF715A" w:rsidRPr="00AF715A" w:rsidRDefault="00AF715A" w:rsidP="00AF715A">
      <w:pPr>
        <w:spacing w:after="140" w:line="276" w:lineRule="auto"/>
      </w:pPr>
      <w:r w:rsidRPr="00AF715A">
        <w:rPr>
          <w:rFonts w:eastAsia="Arial"/>
        </w:rPr>
        <w:t xml:space="preserve">Scalability of star topology: A star scales easily but only within hardware limits. While free ports remain on the central switch, adding a node is trivial — run one cable and plug it in. </w:t>
      </w:r>
      <w:r w:rsidRPr="00AF715A">
        <w:rPr>
          <w:rFonts w:eastAsia="Arial"/>
        </w:rPr>
        <w:lastRenderedPageBreak/>
        <w:t>Once the ports are exhausted, growth requires new hardware: additional switches, uplinks between them, possibly a higher-capacity core device, and re-planning of the wiring. Distance is a further limit, since copper Ethernet runs are restricted to about 100 metres from the central device, so a pure star cannot cover a large building or campus without adding intermediate devices, at which point it has effectively become a tree or hybrid. Performance imposes a third limit: all traffic funnels through the central switch, so its backplane capacity, forwarding rate and uplink bandwidth become a bottleneck as the number of active nodes rises, and the single point of failure grows more damaging with every node added.</w:t>
      </w:r>
    </w:p>
    <w:p w14:paraId="786F6F64" w14:textId="77777777" w:rsidR="00AF715A" w:rsidRPr="00AF715A" w:rsidRDefault="00AF715A" w:rsidP="00AF715A">
      <w:pPr>
        <w:spacing w:after="140" w:line="276" w:lineRule="auto"/>
      </w:pPr>
      <w:r w:rsidRPr="00AF715A">
        <w:rPr>
          <w:rFonts w:eastAsia="Arial"/>
        </w:rPr>
        <w:t xml:space="preserve">Direct comparison: Star growth happens in fixed hardware steps bounded by port count, distance and backplane throughput, and remains dependent on one device. Hybrid growth is modular and effectively open-ended, spreads load across a backbone, and tolerates the failure of a segment. Star is cheaper and simpler at small scale; hybrid costs more to plan and equip but keeps growing gracefully. In practice a star that keeps expanding naturally evolves into a hybrid — the moment a second switch is uplinked to a </w:t>
      </w:r>
      <w:proofErr w:type="gramStart"/>
      <w:r w:rsidRPr="00AF715A">
        <w:rPr>
          <w:rFonts w:eastAsia="Arial"/>
        </w:rPr>
        <w:t>core,</w:t>
      </w:r>
      <w:proofErr w:type="gramEnd"/>
      <w:r w:rsidRPr="00AF715A">
        <w:rPr>
          <w:rFonts w:eastAsia="Arial"/>
        </w:rPr>
        <w:t xml:space="preserve"> a two-level hybrid tree exists.</w:t>
      </w:r>
    </w:p>
    <w:p w14:paraId="661154D9" w14:textId="77777777" w:rsidR="00AF715A" w:rsidRPr="00AF715A" w:rsidRDefault="00AF715A" w:rsidP="00AF715A">
      <w:pPr>
        <w:spacing w:after="140" w:line="276" w:lineRule="auto"/>
      </w:pPr>
      <w:r w:rsidRPr="00AF715A">
        <w:rPr>
          <w:rFonts w:eastAsia="Arial"/>
        </w:rPr>
        <w:t xml:space="preserve">Example: A company on one floor with 40 users runs a single 48-port switch as a star. When it takes two more floors, a pure star cannot reach them within cable limits; </w:t>
      </w:r>
      <w:proofErr w:type="gramStart"/>
      <w:r w:rsidRPr="00AF715A">
        <w:rPr>
          <w:rFonts w:eastAsia="Arial"/>
        </w:rPr>
        <w:t>instead</w:t>
      </w:r>
      <w:proofErr w:type="gramEnd"/>
      <w:r w:rsidRPr="00AF715A">
        <w:rPr>
          <w:rFonts w:eastAsia="Arial"/>
        </w:rPr>
        <w:t xml:space="preserve"> each floor gets its own access switch (star) and the three floors are linked by fibre to a redundant core pair (mesh). The resulting hybrid can later absorb a fourth floor or a second building by adding one more segment.</w:t>
      </w:r>
    </w:p>
    <w:p w14:paraId="41F0FD0C" w14:textId="77777777" w:rsidR="00AF715A" w:rsidRPr="00AF715A" w:rsidRDefault="00AF715A" w:rsidP="00AF715A">
      <w:pPr>
        <w:spacing w:after="140" w:line="276" w:lineRule="auto"/>
      </w:pPr>
      <w:r w:rsidRPr="00AF715A">
        <w:rPr>
          <w:rFonts w:eastAsia="Arial"/>
        </w:rPr>
        <w:t>Conclusion: Hybrid topology provides substantially greater scalability than star topology because expansion adds independent segments rather than straining a single central device. Star remains ideal for small, self-contained networks, and serves as the building block from which scalable hybrid networks are assembled.</w:t>
      </w:r>
    </w:p>
    <w:p w14:paraId="552884A2" w14:textId="77777777" w:rsidR="00AF715A" w:rsidRPr="00AF715A" w:rsidRDefault="00AF715A" w:rsidP="00AF715A">
      <w:pPr>
        <w:spacing w:before="200" w:after="100" w:line="276" w:lineRule="auto"/>
      </w:pPr>
      <w:r w:rsidRPr="00AF715A">
        <w:rPr>
          <w:rFonts w:eastAsia="Arial"/>
          <w:b/>
          <w:bCs/>
        </w:rPr>
        <w:t>Q5. Compare star, mesh, bus, and hybrid topologies in terms of ease of maintenance.</w:t>
      </w:r>
    </w:p>
    <w:p w14:paraId="0E751B70" w14:textId="77777777" w:rsidR="00AF715A" w:rsidRPr="00AF715A" w:rsidRDefault="00AF715A" w:rsidP="00AF715A">
      <w:pPr>
        <w:spacing w:after="80" w:line="276" w:lineRule="auto"/>
      </w:pPr>
      <w:r w:rsidRPr="00AF715A">
        <w:rPr>
          <w:rFonts w:eastAsia="Arial"/>
          <w:b/>
          <w:bCs/>
          <w:i/>
          <w:iCs/>
        </w:rPr>
        <w:t>Answer:</w:t>
      </w:r>
    </w:p>
    <w:p w14:paraId="3DAA5055" w14:textId="77777777" w:rsidR="00AF715A" w:rsidRPr="00AF715A" w:rsidRDefault="00AF715A" w:rsidP="00AF715A">
      <w:pPr>
        <w:spacing w:after="140" w:line="276" w:lineRule="auto"/>
      </w:pPr>
      <w:r w:rsidRPr="00AF715A">
        <w:rPr>
          <w:rFonts w:eastAsia="Arial"/>
        </w:rPr>
        <w:t>Introduction: Maintenance covers routine monitoring, fault detection, fault isolation, repair, and the disruption caused while the fault is being fixed. The decisive factors are whether links are point-to-point or shared, how many links exist, and whether a fault is visible from a central point.</w:t>
      </w:r>
    </w:p>
    <w:p w14:paraId="49D8B302" w14:textId="77777777" w:rsidR="00AF715A" w:rsidRPr="00AF715A" w:rsidRDefault="00AF715A" w:rsidP="00AF715A">
      <w:pPr>
        <w:spacing w:after="140" w:line="276" w:lineRule="auto"/>
      </w:pPr>
      <w:r w:rsidRPr="00AF715A">
        <w:rPr>
          <w:rFonts w:eastAsia="Arial"/>
        </w:rPr>
        <w:t>Star topology — easy to maintain: The star is the easiest topology to look after. Each node has a dedicated link to the central switch, so a fault is automatically localised to one cable, one port or one NIC. Port LEDs, switch management software, SNMP counters and error statistics point straight to the failing link, and the fix — swapping a patch cable, moving to a spare port or replacing a NIC — takes minutes and disturbs nobody else. Because all cabling terminates in a wiring closet or patch panel, physical access is centralised and testing with a cable tester is straightforward. The only serious maintenance event is failure of the central device itself, which is why spares, redundant power and periodic firmware updates matter.</w:t>
      </w:r>
    </w:p>
    <w:p w14:paraId="19581D4F" w14:textId="77777777" w:rsidR="00AF715A" w:rsidRPr="00AF715A" w:rsidRDefault="00AF715A" w:rsidP="00AF715A">
      <w:pPr>
        <w:spacing w:after="140" w:line="276" w:lineRule="auto"/>
      </w:pPr>
      <w:r w:rsidRPr="00AF715A">
        <w:rPr>
          <w:rFonts w:eastAsia="Arial"/>
        </w:rPr>
        <w:t xml:space="preserve">Mesh topology — difficult to maintain: Mesh is highly reliable but hard to maintain, largely because its own redundancy hides problems. When a link fails, traffic reroutes silently and users notice nothing, so failures accumulate unnoticed unless proper monitoring is in place; </w:t>
      </w:r>
      <w:r w:rsidRPr="00AF715A">
        <w:rPr>
          <w:rFonts w:eastAsia="Arial"/>
        </w:rPr>
        <w:lastRenderedPageBreak/>
        <w:t>by the time symptoms appear, several links may already be down. The sheer number of links makes documentation, labelling and inventory essential and time-consuming, and physical work on a dense cable plant is laborious. Diagnosing intermittent faults or routing loops requires skilled staff and tools such as network management systems, link-state analysis and traffic analysers. Firmware and configuration changes must be planned link by link so that redundancy is preserved during the work.</w:t>
      </w:r>
    </w:p>
    <w:p w14:paraId="64692169" w14:textId="77777777" w:rsidR="00AF715A" w:rsidRPr="00AF715A" w:rsidRDefault="00AF715A" w:rsidP="00AF715A">
      <w:pPr>
        <w:spacing w:after="140" w:line="276" w:lineRule="auto"/>
      </w:pPr>
      <w:r w:rsidRPr="00AF715A">
        <w:rPr>
          <w:rFonts w:eastAsia="Arial"/>
        </w:rPr>
        <w:t>Bus topology — hard to maintain: The bus is the most disruptive to maintain. Because the medium is shared, a single break in the backbone, a loose T-connector or a failed terminator affects every station at once, so any fault is a total outage. There is no central device reporting status, so technicians must locate the fault physically — inspecting connectors, splitting the segment in halves and testing each part, or using a time-domain reflectometer. This is slow, and the network stays down for the duration. Even routine work such as adding or removing a station usually means breaking and re-terminating the cable, interrupting everyone.</w:t>
      </w:r>
    </w:p>
    <w:p w14:paraId="30339E73" w14:textId="77777777" w:rsidR="00AF715A" w:rsidRPr="00AF715A" w:rsidRDefault="00AF715A" w:rsidP="00AF715A">
      <w:pPr>
        <w:spacing w:after="140" w:line="276" w:lineRule="auto"/>
      </w:pPr>
      <w:r w:rsidRPr="00AF715A">
        <w:rPr>
          <w:rFonts w:eastAsia="Arial"/>
        </w:rPr>
        <w:t xml:space="preserve">Hybrid topology — moderate to maintain: A hybrid inherits the maintenance characteristics of its parts. Segmentation helps, because a fault is usually contained within one segment and the rest of the network keeps running, and monitoring tools can be applied per segment. On the other </w:t>
      </w:r>
      <w:proofErr w:type="gramStart"/>
      <w:r w:rsidRPr="00AF715A">
        <w:rPr>
          <w:rFonts w:eastAsia="Arial"/>
        </w:rPr>
        <w:t>hand</w:t>
      </w:r>
      <w:proofErr w:type="gramEnd"/>
      <w:r w:rsidRPr="00AF715A">
        <w:rPr>
          <w:rFonts w:eastAsia="Arial"/>
        </w:rPr>
        <w:t xml:space="preserve"> administrators must understand several topologies at once and manage the interfaces and protocols where they meet, so troubleshooting spans multiple technologies. Clear documentation, consistent labelling, network monitoring and trained staff are essential; with those in place maintenance is very manageable, and without them a hybrid becomes confusing.</w:t>
      </w:r>
    </w:p>
    <w:p w14:paraId="47526B6F" w14:textId="77777777" w:rsidR="00AF715A" w:rsidRPr="00AF715A" w:rsidRDefault="00AF715A" w:rsidP="00AF715A">
      <w:pPr>
        <w:spacing w:after="140" w:line="276" w:lineRule="auto"/>
      </w:pPr>
      <w:r w:rsidRPr="00AF715A">
        <w:rPr>
          <w:rFonts w:eastAsia="Arial"/>
        </w:rPr>
        <w:t>Comparative ranking: From easiest to hardest the order is star, then hybrid, then mesh, then bus. Star wins on fault isolation and central visibility; hybrid is close behind thanks to segmentation but demands broader skills; mesh is reliable but complex and easy to neglect; bus is the worst because every fault is a full outage and diagnosis is manual.</w:t>
      </w:r>
    </w:p>
    <w:p w14:paraId="3FF04A01" w14:textId="77777777" w:rsidR="00AF715A" w:rsidRPr="00AF715A" w:rsidRDefault="00AF715A" w:rsidP="00AF715A">
      <w:pPr>
        <w:spacing w:after="140" w:line="276" w:lineRule="auto"/>
      </w:pPr>
      <w:r w:rsidRPr="00AF715A">
        <w:rPr>
          <w:rFonts w:eastAsia="Arial"/>
        </w:rPr>
        <w:t xml:space="preserve">Conclusion: Ease of maintenance follows directly from structure. Point-to-point links with central visibility (star, and by extension hybrid) make faults obvious and repairs local, while shared media (bus) and very dense link </w:t>
      </w:r>
      <w:proofErr w:type="gramStart"/>
      <w:r w:rsidRPr="00AF715A">
        <w:rPr>
          <w:rFonts w:eastAsia="Arial"/>
        </w:rPr>
        <w:t>meshes</w:t>
      </w:r>
      <w:proofErr w:type="gramEnd"/>
      <w:r w:rsidRPr="00AF715A">
        <w:rPr>
          <w:rFonts w:eastAsia="Arial"/>
        </w:rPr>
        <w:t xml:space="preserve"> (mesh) make faults either catastrophic or invisible. This is a major reason why modern networks are built as switched stars aggregated into a hybrid hierarchy, with mesh used only where its redundancy is worth the extra maintenance effort.</w:t>
      </w:r>
    </w:p>
    <w:p w14:paraId="0053E98D" w14:textId="77777777" w:rsidR="00AF715A" w:rsidRPr="00AF715A" w:rsidRDefault="00AF715A" w:rsidP="00AF715A">
      <w:pPr>
        <w:spacing w:line="276" w:lineRule="auto"/>
      </w:pPr>
      <w:r w:rsidRPr="00AF715A">
        <w:br w:type="page"/>
      </w:r>
    </w:p>
    <w:p w14:paraId="1DA93C47" w14:textId="77777777" w:rsidR="00AF715A" w:rsidRDefault="00AF715A">
      <w:pPr>
        <w:pBdr>
          <w:top w:val="nil"/>
          <w:left w:val="nil"/>
          <w:bottom w:val="nil"/>
          <w:right w:val="nil"/>
          <w:between w:val="nil"/>
        </w:pBdr>
        <w:jc w:val="both"/>
        <w:rPr>
          <w:rFonts w:ascii="Arial" w:eastAsia="Arial" w:hAnsi="Arial" w:cs="Arial"/>
          <w:b/>
          <w:bCs/>
          <w:color w:val="000000"/>
        </w:rPr>
      </w:pPr>
    </w:p>
    <w:p w14:paraId="6A17CF2F" w14:textId="59E71B24" w:rsidR="00AF715A" w:rsidRDefault="00AF715A">
      <w:pPr>
        <w:rPr>
          <w:rFonts w:ascii="Arial" w:eastAsia="Arial" w:hAnsi="Arial" w:cs="Arial"/>
          <w:b/>
          <w:bCs/>
          <w:color w:val="000000"/>
        </w:rPr>
      </w:pPr>
    </w:p>
    <w:p w14:paraId="35C579CC" w14:textId="007A2CDD" w:rsidR="000F38AD" w:rsidRDefault="003F01F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73DE6A29" w14:textId="77777777" w:rsidR="000F38AD" w:rsidRDefault="000F38AD">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0F38AD" w14:paraId="388776CA" w14:textId="77777777">
        <w:trPr>
          <w:tblHeader/>
        </w:trPr>
        <w:tc>
          <w:tcPr>
            <w:tcW w:w="1555" w:type="dxa"/>
            <w:vAlign w:val="center"/>
          </w:tcPr>
          <w:p w14:paraId="369BAC0B" w14:textId="77777777" w:rsidR="000F38AD" w:rsidRDefault="003F01FE">
            <w:pPr>
              <w:jc w:val="center"/>
              <w:rPr>
                <w:b/>
                <w:bCs/>
              </w:rPr>
            </w:pPr>
            <w:r>
              <w:rPr>
                <w:b/>
                <w:bCs/>
              </w:rPr>
              <w:t>Criteria</w:t>
            </w:r>
          </w:p>
        </w:tc>
        <w:tc>
          <w:tcPr>
            <w:tcW w:w="1174" w:type="dxa"/>
            <w:vAlign w:val="center"/>
          </w:tcPr>
          <w:p w14:paraId="0D23F34C" w14:textId="77777777" w:rsidR="000F38AD" w:rsidRDefault="003F01FE">
            <w:pPr>
              <w:jc w:val="center"/>
              <w:rPr>
                <w:b/>
                <w:bCs/>
              </w:rPr>
            </w:pPr>
            <w:r>
              <w:rPr>
                <w:b/>
                <w:bCs/>
              </w:rPr>
              <w:t>Weightage</w:t>
            </w:r>
          </w:p>
        </w:tc>
        <w:tc>
          <w:tcPr>
            <w:tcW w:w="1673" w:type="dxa"/>
            <w:vAlign w:val="center"/>
          </w:tcPr>
          <w:p w14:paraId="37396128" w14:textId="77777777" w:rsidR="000F38AD" w:rsidRDefault="003F01FE">
            <w:pPr>
              <w:jc w:val="center"/>
              <w:rPr>
                <w:b/>
                <w:bCs/>
              </w:rPr>
            </w:pPr>
            <w:r>
              <w:rPr>
                <w:b/>
                <w:bCs/>
              </w:rPr>
              <w:t>Exemplary (4)</w:t>
            </w:r>
          </w:p>
        </w:tc>
        <w:tc>
          <w:tcPr>
            <w:tcW w:w="1535" w:type="dxa"/>
            <w:vAlign w:val="center"/>
          </w:tcPr>
          <w:p w14:paraId="2F511E5D" w14:textId="77777777" w:rsidR="000F38AD" w:rsidRDefault="003F01FE">
            <w:pPr>
              <w:jc w:val="center"/>
              <w:rPr>
                <w:b/>
                <w:bCs/>
              </w:rPr>
            </w:pPr>
            <w:r>
              <w:rPr>
                <w:b/>
                <w:bCs/>
              </w:rPr>
              <w:t>Proficient (3)</w:t>
            </w:r>
          </w:p>
        </w:tc>
        <w:tc>
          <w:tcPr>
            <w:tcW w:w="1606" w:type="dxa"/>
            <w:vAlign w:val="center"/>
          </w:tcPr>
          <w:p w14:paraId="56069FAA" w14:textId="77777777" w:rsidR="000F38AD" w:rsidRDefault="003F01FE">
            <w:pPr>
              <w:jc w:val="center"/>
              <w:rPr>
                <w:b/>
                <w:bCs/>
              </w:rPr>
            </w:pPr>
            <w:r>
              <w:rPr>
                <w:b/>
                <w:bCs/>
              </w:rPr>
              <w:t>Developing (2)</w:t>
            </w:r>
          </w:p>
        </w:tc>
        <w:tc>
          <w:tcPr>
            <w:tcW w:w="1519" w:type="dxa"/>
            <w:vAlign w:val="center"/>
          </w:tcPr>
          <w:p w14:paraId="57281A58" w14:textId="77777777" w:rsidR="000F38AD" w:rsidRDefault="003F01FE">
            <w:pPr>
              <w:jc w:val="center"/>
              <w:rPr>
                <w:b/>
                <w:bCs/>
              </w:rPr>
            </w:pPr>
            <w:r>
              <w:rPr>
                <w:b/>
                <w:bCs/>
              </w:rPr>
              <w:t>Beginning (1)</w:t>
            </w:r>
          </w:p>
        </w:tc>
      </w:tr>
      <w:tr w:rsidR="000F38AD" w14:paraId="35A7F4B0" w14:textId="77777777">
        <w:tc>
          <w:tcPr>
            <w:tcW w:w="1555" w:type="dxa"/>
            <w:vAlign w:val="center"/>
          </w:tcPr>
          <w:p w14:paraId="3FE4EE89" w14:textId="77777777" w:rsidR="000F38AD" w:rsidRDefault="003F01FE">
            <w:r>
              <w:t>Understanding of Concepts</w:t>
            </w:r>
          </w:p>
        </w:tc>
        <w:tc>
          <w:tcPr>
            <w:tcW w:w="1174" w:type="dxa"/>
            <w:vAlign w:val="center"/>
          </w:tcPr>
          <w:p w14:paraId="4C9FDEBA" w14:textId="77777777" w:rsidR="000F38AD" w:rsidRDefault="003F01FE">
            <w:r>
              <w:t>15%</w:t>
            </w:r>
          </w:p>
        </w:tc>
        <w:tc>
          <w:tcPr>
            <w:tcW w:w="1673" w:type="dxa"/>
            <w:vAlign w:val="center"/>
          </w:tcPr>
          <w:p w14:paraId="2C30610F" w14:textId="77777777" w:rsidR="000F38AD" w:rsidRDefault="003F01FE">
            <w:r>
              <w:t>Demonstrates complete and in-depth understanding of all concepts being compared</w:t>
            </w:r>
          </w:p>
        </w:tc>
        <w:tc>
          <w:tcPr>
            <w:tcW w:w="1535" w:type="dxa"/>
            <w:vAlign w:val="center"/>
          </w:tcPr>
          <w:p w14:paraId="57084DF8" w14:textId="77777777" w:rsidR="000F38AD" w:rsidRDefault="003F01FE">
            <w:r>
              <w:t>Good understanding with minor gaps</w:t>
            </w:r>
          </w:p>
        </w:tc>
        <w:tc>
          <w:tcPr>
            <w:tcW w:w="1606" w:type="dxa"/>
            <w:vAlign w:val="center"/>
          </w:tcPr>
          <w:p w14:paraId="74A414E8" w14:textId="77777777" w:rsidR="000F38AD" w:rsidRDefault="003F01FE">
            <w:r>
              <w:t>Basic understanding; some concepts unclear</w:t>
            </w:r>
          </w:p>
        </w:tc>
        <w:tc>
          <w:tcPr>
            <w:tcW w:w="1519" w:type="dxa"/>
            <w:vAlign w:val="center"/>
          </w:tcPr>
          <w:p w14:paraId="55C3051C" w14:textId="77777777" w:rsidR="000F38AD" w:rsidRDefault="003F01FE">
            <w:r>
              <w:t>Poor understanding of concepts</w:t>
            </w:r>
          </w:p>
        </w:tc>
      </w:tr>
      <w:tr w:rsidR="000F38AD" w14:paraId="31C2AF5B" w14:textId="77777777">
        <w:tc>
          <w:tcPr>
            <w:tcW w:w="1555" w:type="dxa"/>
            <w:vAlign w:val="center"/>
          </w:tcPr>
          <w:p w14:paraId="0762E4E6" w14:textId="77777777" w:rsidR="000F38AD" w:rsidRDefault="003F01FE">
            <w:r>
              <w:t>Comparison Depth</w:t>
            </w:r>
          </w:p>
        </w:tc>
        <w:tc>
          <w:tcPr>
            <w:tcW w:w="1174" w:type="dxa"/>
            <w:vAlign w:val="center"/>
          </w:tcPr>
          <w:p w14:paraId="77F400AD" w14:textId="77777777" w:rsidR="000F38AD" w:rsidRDefault="003F01FE">
            <w:r>
              <w:t>20%</w:t>
            </w:r>
          </w:p>
        </w:tc>
        <w:tc>
          <w:tcPr>
            <w:tcW w:w="1673" w:type="dxa"/>
            <w:vAlign w:val="center"/>
          </w:tcPr>
          <w:p w14:paraId="66CAE4BB" w14:textId="77777777" w:rsidR="000F38AD" w:rsidRDefault="003F01FE">
            <w:r>
              <w:t>Provides detailed, insightful, and meaningful comparisons across multiple aspects</w:t>
            </w:r>
          </w:p>
        </w:tc>
        <w:tc>
          <w:tcPr>
            <w:tcW w:w="1535" w:type="dxa"/>
            <w:vAlign w:val="center"/>
          </w:tcPr>
          <w:p w14:paraId="10B5CBC1" w14:textId="77777777" w:rsidR="000F38AD" w:rsidRDefault="003F01FE">
            <w:r>
              <w:t>Adequate comparison with relevant points</w:t>
            </w:r>
          </w:p>
        </w:tc>
        <w:tc>
          <w:tcPr>
            <w:tcW w:w="1606" w:type="dxa"/>
            <w:vAlign w:val="center"/>
          </w:tcPr>
          <w:p w14:paraId="29565B38" w14:textId="77777777" w:rsidR="000F38AD" w:rsidRDefault="003F01FE">
            <w:r>
              <w:t>Limited comparison; lacks depth</w:t>
            </w:r>
          </w:p>
        </w:tc>
        <w:tc>
          <w:tcPr>
            <w:tcW w:w="1519" w:type="dxa"/>
            <w:vAlign w:val="center"/>
          </w:tcPr>
          <w:p w14:paraId="70F63E58" w14:textId="77777777" w:rsidR="000F38AD" w:rsidRDefault="003F01FE">
            <w:r>
              <w:t>Minimal or incorrect comparison</w:t>
            </w:r>
          </w:p>
        </w:tc>
      </w:tr>
      <w:tr w:rsidR="000F38AD" w14:paraId="788E3B02" w14:textId="77777777">
        <w:tc>
          <w:tcPr>
            <w:tcW w:w="1555" w:type="dxa"/>
            <w:vAlign w:val="center"/>
          </w:tcPr>
          <w:p w14:paraId="14CDF36E" w14:textId="77777777" w:rsidR="000F38AD" w:rsidRDefault="003F01FE">
            <w:r>
              <w:t>Criteria Selection</w:t>
            </w:r>
          </w:p>
        </w:tc>
        <w:tc>
          <w:tcPr>
            <w:tcW w:w="1174" w:type="dxa"/>
            <w:vAlign w:val="center"/>
          </w:tcPr>
          <w:p w14:paraId="3C006D5F" w14:textId="77777777" w:rsidR="000F38AD" w:rsidRDefault="003F01FE">
            <w:r>
              <w:t>10%</w:t>
            </w:r>
          </w:p>
        </w:tc>
        <w:tc>
          <w:tcPr>
            <w:tcW w:w="1673" w:type="dxa"/>
            <w:vAlign w:val="center"/>
          </w:tcPr>
          <w:p w14:paraId="7770A801" w14:textId="77777777" w:rsidR="000F38AD" w:rsidRDefault="003F01FE">
            <w:r>
              <w:t>Selects highly relevant and appropriate comparison parameters</w:t>
            </w:r>
          </w:p>
        </w:tc>
        <w:tc>
          <w:tcPr>
            <w:tcW w:w="1535" w:type="dxa"/>
            <w:vAlign w:val="center"/>
          </w:tcPr>
          <w:p w14:paraId="37EA2E0B" w14:textId="77777777" w:rsidR="000F38AD" w:rsidRDefault="003F01FE">
            <w:r>
              <w:t>Mostly relevant criteria</w:t>
            </w:r>
          </w:p>
        </w:tc>
        <w:tc>
          <w:tcPr>
            <w:tcW w:w="1606" w:type="dxa"/>
            <w:vAlign w:val="center"/>
          </w:tcPr>
          <w:p w14:paraId="2DF52341" w14:textId="77777777" w:rsidR="000F38AD" w:rsidRDefault="003F01FE">
            <w:r>
              <w:t>Some irrelevant or missing criteria</w:t>
            </w:r>
          </w:p>
        </w:tc>
        <w:tc>
          <w:tcPr>
            <w:tcW w:w="1519" w:type="dxa"/>
            <w:vAlign w:val="center"/>
          </w:tcPr>
          <w:p w14:paraId="3056447D" w14:textId="77777777" w:rsidR="000F38AD" w:rsidRDefault="003F01FE">
            <w:r>
              <w:t>Poor or no criteria selection</w:t>
            </w:r>
          </w:p>
        </w:tc>
      </w:tr>
      <w:tr w:rsidR="000F38AD" w14:paraId="50949844" w14:textId="77777777">
        <w:tc>
          <w:tcPr>
            <w:tcW w:w="1555" w:type="dxa"/>
            <w:vAlign w:val="center"/>
          </w:tcPr>
          <w:p w14:paraId="037AC67F" w14:textId="77777777" w:rsidR="000F38AD" w:rsidRDefault="003F01FE">
            <w:r>
              <w:t>Analytical Skills</w:t>
            </w:r>
          </w:p>
        </w:tc>
        <w:tc>
          <w:tcPr>
            <w:tcW w:w="1174" w:type="dxa"/>
            <w:vAlign w:val="center"/>
          </w:tcPr>
          <w:p w14:paraId="181DB8E7" w14:textId="77777777" w:rsidR="000F38AD" w:rsidRDefault="003F01FE">
            <w:r>
              <w:t>15%</w:t>
            </w:r>
          </w:p>
        </w:tc>
        <w:tc>
          <w:tcPr>
            <w:tcW w:w="1673" w:type="dxa"/>
            <w:vAlign w:val="center"/>
          </w:tcPr>
          <w:p w14:paraId="474B2353" w14:textId="77777777" w:rsidR="000F38AD" w:rsidRDefault="003F01FE">
            <w:r>
              <w:t>Strong analysis with logical reasoning and clear justification</w:t>
            </w:r>
          </w:p>
        </w:tc>
        <w:tc>
          <w:tcPr>
            <w:tcW w:w="1535" w:type="dxa"/>
            <w:vAlign w:val="center"/>
          </w:tcPr>
          <w:p w14:paraId="289703D7" w14:textId="77777777" w:rsidR="000F38AD" w:rsidRDefault="003F01FE">
            <w:r>
              <w:t>Good analysis with some justification</w:t>
            </w:r>
          </w:p>
        </w:tc>
        <w:tc>
          <w:tcPr>
            <w:tcW w:w="1606" w:type="dxa"/>
            <w:vAlign w:val="center"/>
          </w:tcPr>
          <w:p w14:paraId="447B1D08" w14:textId="77777777" w:rsidR="000F38AD" w:rsidRDefault="003F01FE">
            <w:r>
              <w:t>Basic analysis with weak reasoning</w:t>
            </w:r>
          </w:p>
        </w:tc>
        <w:tc>
          <w:tcPr>
            <w:tcW w:w="1519" w:type="dxa"/>
            <w:vAlign w:val="center"/>
          </w:tcPr>
          <w:p w14:paraId="42159226" w14:textId="77777777" w:rsidR="000F38AD" w:rsidRDefault="003F01FE">
            <w:r>
              <w:t>No clear analysis</w:t>
            </w:r>
          </w:p>
        </w:tc>
      </w:tr>
      <w:tr w:rsidR="000F38AD" w14:paraId="52F30340" w14:textId="77777777">
        <w:tc>
          <w:tcPr>
            <w:tcW w:w="1555" w:type="dxa"/>
            <w:vAlign w:val="center"/>
          </w:tcPr>
          <w:p w14:paraId="6FA24816" w14:textId="77777777" w:rsidR="000F38AD" w:rsidRDefault="003F01FE">
            <w:r>
              <w:t>Organization &amp; Structure</w:t>
            </w:r>
          </w:p>
        </w:tc>
        <w:tc>
          <w:tcPr>
            <w:tcW w:w="1174" w:type="dxa"/>
            <w:vAlign w:val="center"/>
          </w:tcPr>
          <w:p w14:paraId="3FB45699" w14:textId="77777777" w:rsidR="000F38AD" w:rsidRDefault="003F01FE">
            <w:r>
              <w:t>10%</w:t>
            </w:r>
          </w:p>
        </w:tc>
        <w:tc>
          <w:tcPr>
            <w:tcW w:w="1673" w:type="dxa"/>
            <w:vAlign w:val="center"/>
          </w:tcPr>
          <w:p w14:paraId="046B06EC" w14:textId="77777777" w:rsidR="000F38AD" w:rsidRDefault="003F01FE">
            <w:r>
              <w:t>Well-organized, clear, and logically structured</w:t>
            </w:r>
          </w:p>
        </w:tc>
        <w:tc>
          <w:tcPr>
            <w:tcW w:w="1535" w:type="dxa"/>
            <w:vAlign w:val="center"/>
          </w:tcPr>
          <w:p w14:paraId="18F54F53" w14:textId="77777777" w:rsidR="000F38AD" w:rsidRDefault="003F01FE">
            <w:r>
              <w:t>Generally organized</w:t>
            </w:r>
          </w:p>
        </w:tc>
        <w:tc>
          <w:tcPr>
            <w:tcW w:w="1606" w:type="dxa"/>
            <w:vAlign w:val="center"/>
          </w:tcPr>
          <w:p w14:paraId="15F0D07D" w14:textId="77777777" w:rsidR="000F38AD" w:rsidRDefault="003F01FE">
            <w:r>
              <w:t>Somewhat disorganized</w:t>
            </w:r>
          </w:p>
        </w:tc>
        <w:tc>
          <w:tcPr>
            <w:tcW w:w="1519" w:type="dxa"/>
            <w:vAlign w:val="center"/>
          </w:tcPr>
          <w:p w14:paraId="527AFAC4" w14:textId="77777777" w:rsidR="000F38AD" w:rsidRDefault="003F01FE">
            <w:r>
              <w:t>Poorly structured</w:t>
            </w:r>
          </w:p>
        </w:tc>
      </w:tr>
      <w:tr w:rsidR="000F38AD" w14:paraId="726A3A4D" w14:textId="77777777">
        <w:tc>
          <w:tcPr>
            <w:tcW w:w="1555" w:type="dxa"/>
            <w:vAlign w:val="center"/>
          </w:tcPr>
          <w:p w14:paraId="4FD0841E" w14:textId="77777777" w:rsidR="000F38AD" w:rsidRDefault="003F01FE">
            <w:r>
              <w:t>Use of Examples / Evidence</w:t>
            </w:r>
          </w:p>
        </w:tc>
        <w:tc>
          <w:tcPr>
            <w:tcW w:w="1174" w:type="dxa"/>
            <w:vAlign w:val="center"/>
          </w:tcPr>
          <w:p w14:paraId="0D6952E3" w14:textId="77777777" w:rsidR="000F38AD" w:rsidRDefault="003F01FE">
            <w:r>
              <w:t>10%</w:t>
            </w:r>
          </w:p>
        </w:tc>
        <w:tc>
          <w:tcPr>
            <w:tcW w:w="1673" w:type="dxa"/>
            <w:vAlign w:val="center"/>
          </w:tcPr>
          <w:p w14:paraId="1C9D75BB" w14:textId="77777777" w:rsidR="000F38AD" w:rsidRDefault="003F01FE">
            <w:r>
              <w:t>Uses strong, relevant examples or data to support comparison</w:t>
            </w:r>
          </w:p>
        </w:tc>
        <w:tc>
          <w:tcPr>
            <w:tcW w:w="1535" w:type="dxa"/>
            <w:vAlign w:val="center"/>
          </w:tcPr>
          <w:p w14:paraId="5FBA414D" w14:textId="77777777" w:rsidR="000F38AD" w:rsidRDefault="003F01FE">
            <w:r>
              <w:t>Uses some examples</w:t>
            </w:r>
          </w:p>
        </w:tc>
        <w:tc>
          <w:tcPr>
            <w:tcW w:w="1606" w:type="dxa"/>
            <w:vAlign w:val="center"/>
          </w:tcPr>
          <w:p w14:paraId="076813EC" w14:textId="77777777" w:rsidR="000F38AD" w:rsidRDefault="003F01FE">
            <w:r>
              <w:t>Limited examples</w:t>
            </w:r>
          </w:p>
        </w:tc>
        <w:tc>
          <w:tcPr>
            <w:tcW w:w="1519" w:type="dxa"/>
            <w:vAlign w:val="center"/>
          </w:tcPr>
          <w:p w14:paraId="3ED0FC42" w14:textId="77777777" w:rsidR="000F38AD" w:rsidRDefault="003F01FE">
            <w:r>
              <w:t>No supporting examples</w:t>
            </w:r>
          </w:p>
        </w:tc>
      </w:tr>
      <w:tr w:rsidR="000F38AD" w14:paraId="084A01BF" w14:textId="77777777">
        <w:tc>
          <w:tcPr>
            <w:tcW w:w="1555" w:type="dxa"/>
            <w:vAlign w:val="center"/>
          </w:tcPr>
          <w:p w14:paraId="704BA35E" w14:textId="77777777" w:rsidR="000F38AD" w:rsidRDefault="003F01FE">
            <w:r>
              <w:t>Clarity of Presentation</w:t>
            </w:r>
          </w:p>
        </w:tc>
        <w:tc>
          <w:tcPr>
            <w:tcW w:w="1174" w:type="dxa"/>
            <w:vAlign w:val="center"/>
          </w:tcPr>
          <w:p w14:paraId="20C72FAE" w14:textId="77777777" w:rsidR="000F38AD" w:rsidRDefault="003F01FE">
            <w:r>
              <w:t>10%</w:t>
            </w:r>
          </w:p>
        </w:tc>
        <w:tc>
          <w:tcPr>
            <w:tcW w:w="1673" w:type="dxa"/>
            <w:vAlign w:val="center"/>
          </w:tcPr>
          <w:p w14:paraId="147CFAA8" w14:textId="77777777" w:rsidR="000F38AD" w:rsidRDefault="003F01FE">
            <w:r>
              <w:t>Very clear, concise, and easy to understand</w:t>
            </w:r>
          </w:p>
        </w:tc>
        <w:tc>
          <w:tcPr>
            <w:tcW w:w="1535" w:type="dxa"/>
            <w:vAlign w:val="center"/>
          </w:tcPr>
          <w:p w14:paraId="19A8CDB5" w14:textId="77777777" w:rsidR="000F38AD" w:rsidRDefault="003F01FE">
            <w:r>
              <w:t>Mostly clear</w:t>
            </w:r>
          </w:p>
        </w:tc>
        <w:tc>
          <w:tcPr>
            <w:tcW w:w="1606" w:type="dxa"/>
            <w:vAlign w:val="center"/>
          </w:tcPr>
          <w:p w14:paraId="7BE867F3" w14:textId="77777777" w:rsidR="000F38AD" w:rsidRDefault="003F01FE">
            <w:r>
              <w:t>Somewhat unclear</w:t>
            </w:r>
          </w:p>
        </w:tc>
        <w:tc>
          <w:tcPr>
            <w:tcW w:w="1519" w:type="dxa"/>
            <w:vAlign w:val="center"/>
          </w:tcPr>
          <w:p w14:paraId="1DE8D542" w14:textId="77777777" w:rsidR="000F38AD" w:rsidRDefault="003F01FE">
            <w:r>
              <w:t>Difficult to understand</w:t>
            </w:r>
          </w:p>
        </w:tc>
      </w:tr>
      <w:tr w:rsidR="000F38AD" w14:paraId="247D9BA4" w14:textId="77777777">
        <w:tc>
          <w:tcPr>
            <w:tcW w:w="1555" w:type="dxa"/>
            <w:vAlign w:val="center"/>
          </w:tcPr>
          <w:p w14:paraId="1A31BBC7" w14:textId="77777777" w:rsidR="000F38AD" w:rsidRDefault="003F01FE">
            <w:r>
              <w:t>Conclusion &amp; Insights</w:t>
            </w:r>
          </w:p>
        </w:tc>
        <w:tc>
          <w:tcPr>
            <w:tcW w:w="1174" w:type="dxa"/>
            <w:vAlign w:val="center"/>
          </w:tcPr>
          <w:p w14:paraId="00FD8E66" w14:textId="77777777" w:rsidR="000F38AD" w:rsidRDefault="003F01FE">
            <w:r>
              <w:t>10%</w:t>
            </w:r>
          </w:p>
        </w:tc>
        <w:tc>
          <w:tcPr>
            <w:tcW w:w="1673" w:type="dxa"/>
            <w:vAlign w:val="center"/>
          </w:tcPr>
          <w:p w14:paraId="1A4C8F03" w14:textId="77777777" w:rsidR="000F38AD" w:rsidRDefault="003F01FE">
            <w:r>
              <w:t>Insightful conclusion with strong justification</w:t>
            </w:r>
          </w:p>
        </w:tc>
        <w:tc>
          <w:tcPr>
            <w:tcW w:w="1535" w:type="dxa"/>
            <w:vAlign w:val="center"/>
          </w:tcPr>
          <w:p w14:paraId="06172329" w14:textId="77777777" w:rsidR="000F38AD" w:rsidRDefault="003F01FE">
            <w:r>
              <w:t>Clear conclusion</w:t>
            </w:r>
          </w:p>
        </w:tc>
        <w:tc>
          <w:tcPr>
            <w:tcW w:w="1606" w:type="dxa"/>
            <w:vAlign w:val="center"/>
          </w:tcPr>
          <w:p w14:paraId="40AC9C4C" w14:textId="77777777" w:rsidR="000F38AD" w:rsidRDefault="003F01FE">
            <w:r>
              <w:t>Basic conclusion</w:t>
            </w:r>
          </w:p>
        </w:tc>
        <w:tc>
          <w:tcPr>
            <w:tcW w:w="1519" w:type="dxa"/>
            <w:vAlign w:val="center"/>
          </w:tcPr>
          <w:p w14:paraId="38F4DAE0" w14:textId="77777777" w:rsidR="000F38AD" w:rsidRDefault="003F01FE">
            <w:r>
              <w:t>No or weak conclusion</w:t>
            </w:r>
          </w:p>
        </w:tc>
      </w:tr>
    </w:tbl>
    <w:p w14:paraId="01C8BB5F" w14:textId="77777777" w:rsidR="000F38AD" w:rsidRDefault="000F38AD">
      <w:pPr>
        <w:jc w:val="center"/>
        <w:rPr>
          <w:b/>
          <w:bCs/>
          <w:sz w:val="34"/>
          <w:szCs w:val="34"/>
        </w:rPr>
      </w:pPr>
    </w:p>
    <w:p w14:paraId="0CC8E85B" w14:textId="77777777" w:rsidR="000F38AD" w:rsidRDefault="000F38AD">
      <w:pPr>
        <w:jc w:val="center"/>
        <w:rPr>
          <w:b/>
          <w:bCs/>
          <w:sz w:val="34"/>
          <w:szCs w:val="34"/>
        </w:rPr>
      </w:pPr>
    </w:p>
    <w:p w14:paraId="1286B16C" w14:textId="77777777" w:rsidR="000F38AD" w:rsidRDefault="000F38AD">
      <w:pPr>
        <w:jc w:val="center"/>
        <w:rPr>
          <w:b/>
          <w:bCs/>
          <w:sz w:val="34"/>
          <w:szCs w:val="34"/>
        </w:rPr>
      </w:pPr>
    </w:p>
    <w:p w14:paraId="545135D8" w14:textId="77777777" w:rsidR="000F38AD" w:rsidRDefault="000F38AD">
      <w:pPr>
        <w:jc w:val="center"/>
        <w:rPr>
          <w:b/>
          <w:bCs/>
          <w:sz w:val="34"/>
          <w:szCs w:val="34"/>
        </w:rPr>
      </w:pPr>
    </w:p>
    <w:sectPr w:rsidR="000F38A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36BA1B19-B25D-4685-AC8F-997A017C1E38}"/>
  </w:font>
  <w:font w:name="Calibri">
    <w:panose1 w:val="020F0502020204030204"/>
    <w:charset w:val="00"/>
    <w:family w:val="swiss"/>
    <w:pitch w:val="variable"/>
    <w:sig w:usb0="E4002EFF" w:usb1="C200247B" w:usb2="00000009" w:usb3="00000000" w:csb0="000001FF" w:csb1="00000000"/>
    <w:embedRegular r:id="rId2" w:fontKey="{B9802526-E384-4937-A0D8-412F2495A711}"/>
  </w:font>
  <w:font w:name="Cambria">
    <w:panose1 w:val="02040503050406030204"/>
    <w:charset w:val="00"/>
    <w:family w:val="roman"/>
    <w:pitch w:val="variable"/>
    <w:sig w:usb0="E00006FF" w:usb1="420024FF" w:usb2="02000000" w:usb3="00000000" w:csb0="0000019F" w:csb1="00000000"/>
    <w:embedRegular r:id="rId3" w:fontKey="{15C2E709-A382-4CEF-BF45-3F8B2DA4EF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616B"/>
    <w:multiLevelType w:val="multilevel"/>
    <w:tmpl w:val="22D49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9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8AD"/>
    <w:rsid w:val="000F38AD"/>
    <w:rsid w:val="002453E6"/>
    <w:rsid w:val="003F01FE"/>
    <w:rsid w:val="00491E55"/>
    <w:rsid w:val="005028B7"/>
    <w:rsid w:val="008456FF"/>
    <w:rsid w:val="00AF7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3D1C"/>
  <w15:docId w15:val="{7BAEF205-6705-4652-8D2D-E96AFFEA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3658</Words>
  <Characters>20851</Characters>
  <Application>Microsoft Office Word</Application>
  <DocSecurity>0</DocSecurity>
  <Lines>173</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dc:creator>
  <cp:lastModifiedBy>vinay kumar reddy galiveeti</cp:lastModifiedBy>
  <cp:revision>2</cp:revision>
  <dcterms:created xsi:type="dcterms:W3CDTF">2026-08-23T05:55:00Z</dcterms:created>
  <dcterms:modified xsi:type="dcterms:W3CDTF">2026-08-23T05:55:00Z</dcterms:modified>
</cp:coreProperties>
</file>