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4C73" w14:textId="77AB31C1" w:rsidR="00ED2661" w:rsidRDefault="00000000">
      <w:pPr>
        <w:jc w:val="center"/>
      </w:pPr>
      <w:r>
        <w:rPr>
          <w:b/>
          <w:bCs/>
          <w:sz w:val="32"/>
          <w:szCs w:val="32"/>
        </w:rPr>
        <w:t xml:space="preserve">Exp. No: </w:t>
      </w:r>
      <w:r w:rsidR="00D43344">
        <w:rPr>
          <w:b/>
          <w:bCs/>
          <w:sz w:val="32"/>
          <w:szCs w:val="32"/>
        </w:rPr>
        <w:t>17</w:t>
      </w:r>
      <w:r>
        <w:rPr>
          <w:b/>
          <w:bCs/>
          <w:sz w:val="32"/>
          <w:szCs w:val="32"/>
        </w:rPr>
        <w:t xml:space="preserve"> EYE DIAGRAM ANALYSIS OF OPTICAL COMMUNICATION LINK USING OPTISYSTEM</w:t>
      </w:r>
    </w:p>
    <w:p w14:paraId="3580C001" w14:textId="77777777" w:rsidR="00ED2661" w:rsidRDefault="00ED2661"/>
    <w:p w14:paraId="2752B351" w14:textId="77777777" w:rsidR="00ED2661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OBJECTIVES</w:t>
      </w:r>
    </w:p>
    <w:p w14:paraId="2AB5F2CF" w14:textId="77777777" w:rsidR="00ED2661" w:rsidRDefault="00000000">
      <w:r>
        <w:rPr>
          <w:sz w:val="24"/>
          <w:szCs w:val="24"/>
        </w:rPr>
        <w:t>1. Design and establish a fiber optic communication link using OptiSystem software.</w:t>
      </w:r>
    </w:p>
    <w:p w14:paraId="2130B483" w14:textId="77777777" w:rsidR="00ED2661" w:rsidRDefault="00000000">
      <w:r>
        <w:rPr>
          <w:sz w:val="24"/>
          <w:szCs w:val="24"/>
        </w:rPr>
        <w:t>2. Measure and evaluate the Bit Error Rate (BER) of the system for different fiber lengths.</w:t>
      </w:r>
    </w:p>
    <w:p w14:paraId="6489B9BD" w14:textId="77777777" w:rsidR="00ED2661" w:rsidRDefault="00000000">
      <w:r>
        <w:rPr>
          <w:sz w:val="24"/>
          <w:szCs w:val="24"/>
        </w:rPr>
        <w:t>3. Study the effect of fiber length on BER, Q-factor, attenuation, and dispersion.</w:t>
      </w:r>
    </w:p>
    <w:p w14:paraId="12A771B0" w14:textId="77777777" w:rsidR="00ED2661" w:rsidRDefault="00ED2661"/>
    <w:p w14:paraId="3CC1213D" w14:textId="77777777" w:rsidR="00ED2661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SOFTWARE REQUIRED</w:t>
      </w:r>
    </w:p>
    <w:p w14:paraId="5824F2C2" w14:textId="77777777" w:rsidR="00ED2661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OptiSystem software</w:t>
      </w:r>
    </w:p>
    <w:p w14:paraId="1C81CEE6" w14:textId="77777777" w:rsidR="00ED2661" w:rsidRDefault="00ED2661"/>
    <w:p w14:paraId="3AEB1FE7" w14:textId="77777777" w:rsidR="00ED2661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SIMULATION CIRCUIT</w:t>
      </w:r>
    </w:p>
    <w:p w14:paraId="6933AC4B" w14:textId="77777777" w:rsidR="00ED2661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9E0A431" wp14:editId="2A07AB91">
            <wp:extent cx="5724525" cy="181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AF1B" w14:textId="77777777" w:rsidR="00ED2661" w:rsidRDefault="00ED2661"/>
    <w:p w14:paraId="1DFB944C" w14:textId="77777777" w:rsidR="00ED2661" w:rsidRDefault="00000000">
      <w:pPr>
        <w:keepNext/>
        <w:spacing w:before="200" w:after="100"/>
      </w:pPr>
      <w:r>
        <w:rPr>
          <w:b/>
          <w:bCs/>
          <w:sz w:val="28"/>
          <w:szCs w:val="28"/>
        </w:rPr>
        <w:t>OUTPUT</w:t>
      </w:r>
    </w:p>
    <w:p w14:paraId="5774FA41" w14:textId="77777777" w:rsidR="00ED2661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34DA342" wp14:editId="547CDCB0">
            <wp:extent cx="3905250" cy="3114675"/>
            <wp:effectExtent l="0" t="0" r="0" b="0"/>
            <wp:docPr id="1925284550" name="Picture 192528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76DD" w14:textId="77777777" w:rsidR="00ED2661" w:rsidRDefault="00000000">
      <w:pPr>
        <w:spacing w:after="160"/>
        <w:jc w:val="center"/>
      </w:pPr>
      <w:r>
        <w:rPr>
          <w:i/>
          <w:iCs/>
          <w:sz w:val="22"/>
          <w:szCs w:val="22"/>
        </w:rPr>
        <w:t>Eye diagram 1: Max. Q factor = 3.05897, Min. BER = 0.00110765 (nearly closed eye)</w:t>
      </w:r>
    </w:p>
    <w:p w14:paraId="5C29E1A9" w14:textId="77777777" w:rsidR="00ED2661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552B313E" wp14:editId="750CF82E">
            <wp:extent cx="3905250" cy="3124200"/>
            <wp:effectExtent l="0" t="0" r="0" b="0"/>
            <wp:docPr id="83890457" name="Picture 83890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0761" w14:textId="77777777" w:rsidR="00ED2661" w:rsidRDefault="00000000">
      <w:pPr>
        <w:spacing w:after="160"/>
        <w:jc w:val="center"/>
      </w:pPr>
      <w:r>
        <w:rPr>
          <w:i/>
          <w:iCs/>
          <w:sz w:val="22"/>
          <w:szCs w:val="22"/>
        </w:rPr>
        <w:t>Eye diagram 2: Max. Q factor = 7.60381, Min. BER = 1.43584e-014 (open eye)</w:t>
      </w:r>
    </w:p>
    <w:p w14:paraId="4DFEFF29" w14:textId="77777777" w:rsidR="00ED2661" w:rsidRDefault="00000000">
      <w:pPr>
        <w:spacing w:before="200"/>
      </w:pPr>
      <w:r>
        <w:rPr>
          <w:b/>
          <w:bCs/>
          <w:sz w:val="28"/>
          <w:szCs w:val="28"/>
        </w:rPr>
        <w:t>REFLECTION:</w:t>
      </w:r>
    </w:p>
    <w:p w14:paraId="4A8FA973" w14:textId="77777777" w:rsidR="00ED2661" w:rsidRDefault="00000000">
      <w:pPr>
        <w:jc w:val="both"/>
      </w:pPr>
      <w:r>
        <w:rPr>
          <w:sz w:val="24"/>
          <w:szCs w:val="24"/>
        </w:rPr>
        <w:t>This experiment helped me understand how an optical communication link is built and how its quality is judged using the eye diagram. Using OptiSystem, I connected a pseudo-random bit sequence generator, NRZ pulse generator, CW laser, Mach-Zehnder modulator, optical fiber, PIN photodetector and low pass RC filter, and analyzed the received signal with the BER analyzer. I learned how fiber length, through attenuation and dispersion, closes the eye, lowers the Q factor and raises the bit error rate, which directly affects the reliability of the link.</w:t>
      </w:r>
    </w:p>
    <w:p w14:paraId="04648DA7" w14:textId="77777777" w:rsidR="00ED2661" w:rsidRDefault="00ED2661"/>
    <w:p w14:paraId="209AF039" w14:textId="77777777" w:rsidR="00ED2661" w:rsidRDefault="00000000">
      <w:pPr>
        <w:spacing w:before="100"/>
      </w:pPr>
      <w:r>
        <w:rPr>
          <w:b/>
          <w:bCs/>
          <w:sz w:val="28"/>
          <w:szCs w:val="28"/>
        </w:rPr>
        <w:t>CONCLUSION</w:t>
      </w:r>
    </w:p>
    <w:p w14:paraId="72FE8927" w14:textId="77777777" w:rsidR="00ED2661" w:rsidRDefault="00000000">
      <w:pPr>
        <w:jc w:val="both"/>
      </w:pPr>
      <w:r>
        <w:rPr>
          <w:sz w:val="24"/>
          <w:szCs w:val="24"/>
        </w:rPr>
        <w:t>The experiment demonstrates how the eye diagram and BER analyzer are used to evaluate an optical link. The eye diagram with a Q factor of 3.06 has a nearly closed eye and a BER of about 1.1 × 10⁻³, which is unacceptable for reliable communication, because attenuation and dispersion over the fiber distort the pulses and add to the noise. The eye diagram with a Q factor of 7.60 has a wide open eye and a BER of about 1.4 × 10⁻¹⁴, indicating error-free operation. As the fiber length increases, attenuation reduces the received power and dispersion broadens the pulses, so the Q factor and eye height fall while the BER rises. Fiber length must therefore be chosen within the system power and dispersion budget to keep the BER at an acceptable level.</w:t>
      </w:r>
    </w:p>
    <w:sectPr w:rsidR="00ED26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B4895"/>
    <w:multiLevelType w:val="hybridMultilevel"/>
    <w:tmpl w:val="6EDA263A"/>
    <w:lvl w:ilvl="0" w:tplc="C8088A70">
      <w:start w:val="1"/>
      <w:numFmt w:val="bullet"/>
      <w:lvlText w:val="•"/>
      <w:lvlJc w:val="left"/>
      <w:pPr>
        <w:ind w:left="360" w:hanging="360"/>
      </w:pPr>
    </w:lvl>
    <w:lvl w:ilvl="1" w:tplc="4D2CE17C">
      <w:numFmt w:val="decimal"/>
      <w:lvlText w:val=""/>
      <w:lvlJc w:val="left"/>
    </w:lvl>
    <w:lvl w:ilvl="2" w:tplc="05EEC648">
      <w:numFmt w:val="decimal"/>
      <w:lvlText w:val=""/>
      <w:lvlJc w:val="left"/>
    </w:lvl>
    <w:lvl w:ilvl="3" w:tplc="578AD7D4">
      <w:numFmt w:val="decimal"/>
      <w:lvlText w:val=""/>
      <w:lvlJc w:val="left"/>
    </w:lvl>
    <w:lvl w:ilvl="4" w:tplc="68585C30">
      <w:numFmt w:val="decimal"/>
      <w:lvlText w:val=""/>
      <w:lvlJc w:val="left"/>
    </w:lvl>
    <w:lvl w:ilvl="5" w:tplc="3184DA46">
      <w:numFmt w:val="decimal"/>
      <w:lvlText w:val=""/>
      <w:lvlJc w:val="left"/>
    </w:lvl>
    <w:lvl w:ilvl="6" w:tplc="3D96F7BE">
      <w:numFmt w:val="decimal"/>
      <w:lvlText w:val=""/>
      <w:lvlJc w:val="left"/>
    </w:lvl>
    <w:lvl w:ilvl="7" w:tplc="F9583CE4">
      <w:numFmt w:val="decimal"/>
      <w:lvlText w:val=""/>
      <w:lvlJc w:val="left"/>
    </w:lvl>
    <w:lvl w:ilvl="8" w:tplc="5A549DA6">
      <w:numFmt w:val="decimal"/>
      <w:lvlText w:val=""/>
      <w:lvlJc w:val="left"/>
    </w:lvl>
  </w:abstractNum>
  <w:abstractNum w:abstractNumId="1" w15:restartNumberingAfterBreak="0">
    <w:nsid w:val="7E2C3FF0"/>
    <w:multiLevelType w:val="hybridMultilevel"/>
    <w:tmpl w:val="56A4424E"/>
    <w:lvl w:ilvl="0" w:tplc="24A08448">
      <w:start w:val="1"/>
      <w:numFmt w:val="bullet"/>
      <w:lvlText w:val="●"/>
      <w:lvlJc w:val="left"/>
      <w:pPr>
        <w:ind w:left="720" w:hanging="360"/>
      </w:pPr>
    </w:lvl>
    <w:lvl w:ilvl="1" w:tplc="62526C76">
      <w:start w:val="1"/>
      <w:numFmt w:val="bullet"/>
      <w:lvlText w:val="○"/>
      <w:lvlJc w:val="left"/>
      <w:pPr>
        <w:ind w:left="1440" w:hanging="360"/>
      </w:pPr>
    </w:lvl>
    <w:lvl w:ilvl="2" w:tplc="42369040">
      <w:start w:val="1"/>
      <w:numFmt w:val="bullet"/>
      <w:lvlText w:val="■"/>
      <w:lvlJc w:val="left"/>
      <w:pPr>
        <w:ind w:left="2160" w:hanging="360"/>
      </w:pPr>
    </w:lvl>
    <w:lvl w:ilvl="3" w:tplc="735AE62A">
      <w:start w:val="1"/>
      <w:numFmt w:val="bullet"/>
      <w:lvlText w:val="●"/>
      <w:lvlJc w:val="left"/>
      <w:pPr>
        <w:ind w:left="2880" w:hanging="360"/>
      </w:pPr>
    </w:lvl>
    <w:lvl w:ilvl="4" w:tplc="7C309A8E">
      <w:start w:val="1"/>
      <w:numFmt w:val="bullet"/>
      <w:lvlText w:val="○"/>
      <w:lvlJc w:val="left"/>
      <w:pPr>
        <w:ind w:left="3600" w:hanging="360"/>
      </w:pPr>
    </w:lvl>
    <w:lvl w:ilvl="5" w:tplc="D8D6031C">
      <w:start w:val="1"/>
      <w:numFmt w:val="bullet"/>
      <w:lvlText w:val="■"/>
      <w:lvlJc w:val="left"/>
      <w:pPr>
        <w:ind w:left="4320" w:hanging="360"/>
      </w:pPr>
    </w:lvl>
    <w:lvl w:ilvl="6" w:tplc="BCEC4BBE">
      <w:start w:val="1"/>
      <w:numFmt w:val="bullet"/>
      <w:lvlText w:val="●"/>
      <w:lvlJc w:val="left"/>
      <w:pPr>
        <w:ind w:left="5040" w:hanging="360"/>
      </w:pPr>
    </w:lvl>
    <w:lvl w:ilvl="7" w:tplc="2FD2032C">
      <w:start w:val="1"/>
      <w:numFmt w:val="bullet"/>
      <w:lvlText w:val="●"/>
      <w:lvlJc w:val="left"/>
      <w:pPr>
        <w:ind w:left="5760" w:hanging="360"/>
      </w:pPr>
    </w:lvl>
    <w:lvl w:ilvl="8" w:tplc="00F87B6E">
      <w:start w:val="1"/>
      <w:numFmt w:val="bullet"/>
      <w:lvlText w:val="●"/>
      <w:lvlJc w:val="left"/>
      <w:pPr>
        <w:ind w:left="6480" w:hanging="360"/>
      </w:pPr>
    </w:lvl>
  </w:abstractNum>
  <w:num w:numId="1" w16cid:durableId="977343806">
    <w:abstractNumId w:val="1"/>
    <w:lvlOverride w:ilvl="0">
      <w:startOverride w:val="1"/>
    </w:lvlOverride>
  </w:num>
  <w:num w:numId="2" w16cid:durableId="1620603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661"/>
    <w:rsid w:val="000C1207"/>
    <w:rsid w:val="007F64AE"/>
    <w:rsid w:val="00AD7B90"/>
    <w:rsid w:val="00D43344"/>
    <w:rsid w:val="00ED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4FC0"/>
  <w15:docId w15:val="{FE6D7E50-1452-4C9C-8353-240AECEE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 S</cp:lastModifiedBy>
  <cp:revision>5</cp:revision>
  <dcterms:created xsi:type="dcterms:W3CDTF">2026-10-29T15:54:00Z</dcterms:created>
  <dcterms:modified xsi:type="dcterms:W3CDTF">2026-10-29T15:55:00Z</dcterms:modified>
</cp:coreProperties>
</file>