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A7D4F" w14:textId="6EA4A1A5" w:rsidR="00C95E4C" w:rsidRPr="00C95E4C" w:rsidRDefault="00C95E4C" w:rsidP="00C95E4C">
      <w:pPr>
        <w:jc w:val="center"/>
        <w:rPr>
          <w:rFonts w:ascii="Times New Roman" w:hAnsi="Times New Roman" w:cs="Times New Roman"/>
          <w:b/>
          <w:bCs/>
          <w:sz w:val="28"/>
          <w:szCs w:val="28"/>
        </w:rPr>
      </w:pPr>
      <w:r w:rsidRPr="00C95E4C">
        <w:rPr>
          <w:rFonts w:ascii="Times New Roman" w:hAnsi="Times New Roman" w:cs="Times New Roman"/>
          <w:b/>
          <w:bCs/>
          <w:sz w:val="28"/>
          <w:szCs w:val="28"/>
        </w:rPr>
        <w:t>Experiment Number: 1</w:t>
      </w:r>
    </w:p>
    <w:p w14:paraId="307627ED" w14:textId="77777777" w:rsidR="00C95E4C" w:rsidRPr="00C95E4C" w:rsidRDefault="00C95E4C" w:rsidP="00C95E4C">
      <w:pPr>
        <w:jc w:val="center"/>
        <w:rPr>
          <w:rFonts w:ascii="Times New Roman" w:hAnsi="Times New Roman" w:cs="Times New Roman"/>
          <w:b/>
          <w:bCs/>
          <w:sz w:val="28"/>
          <w:szCs w:val="28"/>
        </w:rPr>
      </w:pPr>
      <w:r w:rsidRPr="00C95E4C">
        <w:rPr>
          <w:rFonts w:ascii="Times New Roman" w:hAnsi="Times New Roman" w:cs="Times New Roman"/>
          <w:b/>
          <w:bCs/>
          <w:sz w:val="28"/>
          <w:szCs w:val="28"/>
        </w:rPr>
        <w:t>Simulation and Comparative Analysis of FDMA, TDMA and CDMA:</w:t>
      </w:r>
    </w:p>
    <w:p w14:paraId="2E6835EB" w14:textId="3FE67BF9" w:rsidR="00DF76DA" w:rsidRDefault="00C95E4C" w:rsidP="00C95E4C">
      <w:pPr>
        <w:jc w:val="center"/>
        <w:rPr>
          <w:rFonts w:ascii="Times New Roman" w:hAnsi="Times New Roman" w:cs="Times New Roman"/>
          <w:b/>
          <w:bCs/>
          <w:sz w:val="28"/>
          <w:szCs w:val="28"/>
        </w:rPr>
      </w:pPr>
      <w:r w:rsidRPr="00C95E4C">
        <w:rPr>
          <w:rFonts w:ascii="Times New Roman" w:hAnsi="Times New Roman" w:cs="Times New Roman"/>
          <w:b/>
          <w:bCs/>
          <w:sz w:val="28"/>
          <w:szCs w:val="28"/>
        </w:rPr>
        <w:t>Resource Allocation, User Capacity and Mobile-Generation Context</w:t>
      </w:r>
    </w:p>
    <w:p w14:paraId="3DBF252E" w14:textId="77777777" w:rsidR="00C95E4C" w:rsidRDefault="00C95E4C" w:rsidP="00C95E4C">
      <w:pPr>
        <w:rPr>
          <w:rFonts w:ascii="Times New Roman" w:hAnsi="Times New Roman" w:cs="Times New Roman"/>
          <w:b/>
          <w:bCs/>
          <w:sz w:val="28"/>
          <w:szCs w:val="28"/>
        </w:rPr>
      </w:pPr>
    </w:p>
    <w:p w14:paraId="10D64934" w14:textId="4772278B" w:rsidR="00C95E4C" w:rsidRDefault="00C95E4C" w:rsidP="00C95E4C">
      <w:pPr>
        <w:rPr>
          <w:rFonts w:ascii="Times New Roman" w:hAnsi="Times New Roman" w:cs="Times New Roman"/>
          <w:b/>
          <w:bCs/>
          <w:sz w:val="28"/>
          <w:szCs w:val="28"/>
        </w:rPr>
      </w:pPr>
      <w:r>
        <w:rPr>
          <w:rFonts w:ascii="Times New Roman" w:hAnsi="Times New Roman" w:cs="Times New Roman"/>
          <w:b/>
          <w:bCs/>
          <w:sz w:val="28"/>
          <w:szCs w:val="28"/>
        </w:rPr>
        <w:t>OBJECTIVES:</w:t>
      </w:r>
    </w:p>
    <w:p w14:paraId="709812C3" w14:textId="02BC1FE6" w:rsidR="00C95E4C" w:rsidRDefault="006C75D5" w:rsidP="006C75D5">
      <w:pPr>
        <w:jc w:val="center"/>
        <w:rPr>
          <w:rFonts w:ascii="Times New Roman" w:hAnsi="Times New Roman" w:cs="Times New Roman"/>
          <w:b/>
          <w:bCs/>
          <w:sz w:val="24"/>
          <w:szCs w:val="24"/>
        </w:rPr>
      </w:pPr>
      <w:r w:rsidRPr="006C75D5">
        <w:rPr>
          <w:rFonts w:ascii="Times New Roman" w:hAnsi="Times New Roman" w:cs="Times New Roman"/>
          <w:b/>
          <w:bCs/>
          <w:sz w:val="24"/>
          <w:szCs w:val="24"/>
        </w:rPr>
        <w:t>Objective 1: To estimate and compare the illustrative number of users supported by FDMA,TDMA and CDMA using the specified system parameters.</w:t>
      </w:r>
    </w:p>
    <w:p w14:paraId="2D3EFDC2" w14:textId="6D44EF6A" w:rsidR="006C75D5" w:rsidRDefault="001E48DB" w:rsidP="0012379C">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59264" behindDoc="0" locked="0" layoutInCell="1" allowOverlap="1" wp14:anchorId="08A198F1" wp14:editId="16D47811">
            <wp:simplePos x="0" y="0"/>
            <wp:positionH relativeFrom="margin">
              <wp:align>left</wp:align>
            </wp:positionH>
            <wp:positionV relativeFrom="paragraph">
              <wp:posOffset>3692525</wp:posOffset>
            </wp:positionV>
            <wp:extent cx="5731510" cy="3070860"/>
            <wp:effectExtent l="0" t="0" r="2540" b="0"/>
            <wp:wrapTopAndBottom/>
            <wp:docPr id="277369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69874" name="Picture 27736987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070860"/>
                    </a:xfrm>
                    <a:prstGeom prst="rect">
                      <a:avLst/>
                    </a:prstGeom>
                  </pic:spPr>
                </pic:pic>
              </a:graphicData>
            </a:graphic>
          </wp:anchor>
        </w:drawing>
      </w:r>
      <w:r>
        <w:rPr>
          <w:rFonts w:ascii="Times New Roman" w:hAnsi="Times New Roman" w:cs="Times New Roman"/>
          <w:b/>
          <w:bCs/>
          <w:noProof/>
          <w:sz w:val="24"/>
          <w:szCs w:val="24"/>
        </w:rPr>
        <w:drawing>
          <wp:anchor distT="0" distB="0" distL="114300" distR="114300" simplePos="0" relativeHeight="251658240" behindDoc="0" locked="0" layoutInCell="1" allowOverlap="1" wp14:anchorId="6956CF45" wp14:editId="39F8BF6C">
            <wp:simplePos x="0" y="0"/>
            <wp:positionH relativeFrom="margin">
              <wp:align>left</wp:align>
            </wp:positionH>
            <wp:positionV relativeFrom="paragraph">
              <wp:posOffset>286385</wp:posOffset>
            </wp:positionV>
            <wp:extent cx="5731510" cy="3200400"/>
            <wp:effectExtent l="0" t="0" r="2540" b="0"/>
            <wp:wrapTopAndBottom/>
            <wp:docPr id="13737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3021" name="Picture 1373730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00400"/>
                    </a:xfrm>
                    <a:prstGeom prst="rect">
                      <a:avLst/>
                    </a:prstGeom>
                  </pic:spPr>
                </pic:pic>
              </a:graphicData>
            </a:graphic>
            <wp14:sizeRelV relativeFrom="margin">
              <wp14:pctHeight>0</wp14:pctHeight>
            </wp14:sizeRelV>
          </wp:anchor>
        </w:drawing>
      </w:r>
      <w:r w:rsidR="00F642BD">
        <w:rPr>
          <w:rFonts w:ascii="Times New Roman" w:hAnsi="Times New Roman" w:cs="Times New Roman"/>
          <w:b/>
          <w:bCs/>
          <w:sz w:val="24"/>
          <w:szCs w:val="24"/>
        </w:rPr>
        <w:t xml:space="preserve">Simulation </w:t>
      </w:r>
      <w:proofErr w:type="spellStart"/>
      <w:r w:rsidR="00F642BD">
        <w:rPr>
          <w:rFonts w:ascii="Times New Roman" w:hAnsi="Times New Roman" w:cs="Times New Roman"/>
          <w:b/>
          <w:bCs/>
          <w:sz w:val="24"/>
          <w:szCs w:val="24"/>
        </w:rPr>
        <w:t>Otput</w:t>
      </w:r>
      <w:proofErr w:type="spellEnd"/>
      <w:r w:rsidR="00F642BD">
        <w:rPr>
          <w:rFonts w:ascii="Times New Roman" w:hAnsi="Times New Roman" w:cs="Times New Roman"/>
          <w:b/>
          <w:bCs/>
          <w:sz w:val="24"/>
          <w:szCs w:val="24"/>
        </w:rPr>
        <w:t>:</w:t>
      </w:r>
    </w:p>
    <w:p w14:paraId="771324F6" w14:textId="0D6F7111" w:rsidR="001E48DB" w:rsidRDefault="001E48DB" w:rsidP="0012379C">
      <w:pPr>
        <w:rPr>
          <w:rFonts w:ascii="Times New Roman" w:hAnsi="Times New Roman" w:cs="Times New Roman"/>
          <w:b/>
          <w:bCs/>
          <w:sz w:val="24"/>
          <w:szCs w:val="24"/>
        </w:rPr>
      </w:pPr>
    </w:p>
    <w:p w14:paraId="2058CAF7" w14:textId="3207E35E" w:rsidR="0095414E" w:rsidRPr="0095414E" w:rsidRDefault="0095414E" w:rsidP="0095414E">
      <w:pPr>
        <w:jc w:val="center"/>
        <w:rPr>
          <w:rFonts w:ascii="Times New Roman" w:hAnsi="Times New Roman" w:cs="Times New Roman"/>
          <w:b/>
          <w:bCs/>
          <w:sz w:val="24"/>
          <w:szCs w:val="24"/>
        </w:rPr>
      </w:pPr>
      <w:r w:rsidRPr="0095414E">
        <w:rPr>
          <w:rFonts w:ascii="Times New Roman" w:hAnsi="Times New Roman" w:cs="Times New Roman"/>
          <w:b/>
          <w:bCs/>
          <w:sz w:val="24"/>
          <w:szCs w:val="24"/>
        </w:rPr>
        <w:lastRenderedPageBreak/>
        <w:t>Objective 2: CDMA SIR analysis:</w:t>
      </w:r>
    </w:p>
    <w:p w14:paraId="46FB83B6" w14:textId="606E3D4C" w:rsidR="001E48DB" w:rsidRDefault="0095414E" w:rsidP="0095414E">
      <w:pPr>
        <w:jc w:val="center"/>
        <w:rPr>
          <w:rFonts w:ascii="Times New Roman" w:hAnsi="Times New Roman" w:cs="Times New Roman"/>
          <w:b/>
          <w:bCs/>
          <w:sz w:val="24"/>
          <w:szCs w:val="24"/>
        </w:rPr>
      </w:pPr>
      <w:r w:rsidRPr="0095414E">
        <w:rPr>
          <w:rFonts w:ascii="Times New Roman" w:hAnsi="Times New Roman" w:cs="Times New Roman"/>
          <w:b/>
          <w:bCs/>
          <w:sz w:val="24"/>
          <w:szCs w:val="24"/>
        </w:rPr>
        <w:t xml:space="preserve">To </w:t>
      </w:r>
      <w:proofErr w:type="spellStart"/>
      <w:r w:rsidRPr="0095414E">
        <w:rPr>
          <w:rFonts w:ascii="Times New Roman" w:hAnsi="Times New Roman" w:cs="Times New Roman"/>
          <w:b/>
          <w:bCs/>
          <w:sz w:val="24"/>
          <w:szCs w:val="24"/>
        </w:rPr>
        <w:t>analyze</w:t>
      </w:r>
      <w:proofErr w:type="spellEnd"/>
      <w:r w:rsidRPr="0095414E">
        <w:rPr>
          <w:rFonts w:ascii="Times New Roman" w:hAnsi="Times New Roman" w:cs="Times New Roman"/>
          <w:b/>
          <w:bCs/>
          <w:sz w:val="24"/>
          <w:szCs w:val="24"/>
        </w:rPr>
        <w:t xml:space="preserve"> how the estimated CDMA signal-to-interference ratio changes as the number </w:t>
      </w:r>
      <w:proofErr w:type="spellStart"/>
      <w:r w:rsidRPr="0095414E">
        <w:rPr>
          <w:rFonts w:ascii="Times New Roman" w:hAnsi="Times New Roman" w:cs="Times New Roman"/>
          <w:b/>
          <w:bCs/>
          <w:sz w:val="24"/>
          <w:szCs w:val="24"/>
        </w:rPr>
        <w:t>ofsimultaneous</w:t>
      </w:r>
      <w:proofErr w:type="spellEnd"/>
      <w:r w:rsidRPr="0095414E">
        <w:rPr>
          <w:rFonts w:ascii="Times New Roman" w:hAnsi="Times New Roman" w:cs="Times New Roman"/>
          <w:b/>
          <w:bCs/>
          <w:sz w:val="24"/>
          <w:szCs w:val="24"/>
        </w:rPr>
        <w:t xml:space="preserve"> users increases.</w:t>
      </w:r>
    </w:p>
    <w:p w14:paraId="51CA9F47" w14:textId="07514982" w:rsidR="0095414E" w:rsidRDefault="00AF42C5" w:rsidP="0095414E">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0288" behindDoc="0" locked="0" layoutInCell="1" allowOverlap="1" wp14:anchorId="5C0BA23E" wp14:editId="3E7EC7F6">
            <wp:simplePos x="0" y="0"/>
            <wp:positionH relativeFrom="margin">
              <wp:align>right</wp:align>
            </wp:positionH>
            <wp:positionV relativeFrom="paragraph">
              <wp:posOffset>288925</wp:posOffset>
            </wp:positionV>
            <wp:extent cx="5731510" cy="3230880"/>
            <wp:effectExtent l="0" t="0" r="2540" b="7620"/>
            <wp:wrapTopAndBottom/>
            <wp:docPr id="715509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09320" name="Picture 7155093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30880"/>
                    </a:xfrm>
                    <a:prstGeom prst="rect">
                      <a:avLst/>
                    </a:prstGeom>
                  </pic:spPr>
                </pic:pic>
              </a:graphicData>
            </a:graphic>
            <wp14:sizeRelH relativeFrom="margin">
              <wp14:pctWidth>0</wp14:pctWidth>
            </wp14:sizeRelH>
            <wp14:sizeRelV relativeFrom="margin">
              <wp14:pctHeight>0</wp14:pctHeight>
            </wp14:sizeRelV>
          </wp:anchor>
        </w:drawing>
      </w:r>
      <w:r w:rsidR="0095414E">
        <w:rPr>
          <w:rFonts w:ascii="Times New Roman" w:hAnsi="Times New Roman" w:cs="Times New Roman"/>
          <w:b/>
          <w:bCs/>
          <w:sz w:val="24"/>
          <w:szCs w:val="24"/>
        </w:rPr>
        <w:t>Simulation Output:</w:t>
      </w:r>
    </w:p>
    <w:p w14:paraId="6D622776" w14:textId="77777777" w:rsidR="003E4500" w:rsidRDefault="003E4500" w:rsidP="0095414E">
      <w:pPr>
        <w:rPr>
          <w:rFonts w:ascii="Times New Roman" w:hAnsi="Times New Roman" w:cs="Times New Roman"/>
          <w:b/>
          <w:bCs/>
          <w:sz w:val="24"/>
          <w:szCs w:val="24"/>
        </w:rPr>
      </w:pPr>
    </w:p>
    <w:p w14:paraId="4FF6AEDB" w14:textId="77777777" w:rsidR="003E4500" w:rsidRPr="003E4500" w:rsidRDefault="003E4500" w:rsidP="003E4500">
      <w:pPr>
        <w:jc w:val="center"/>
        <w:rPr>
          <w:rFonts w:ascii="Times New Roman" w:hAnsi="Times New Roman" w:cs="Times New Roman"/>
          <w:b/>
          <w:bCs/>
          <w:sz w:val="24"/>
          <w:szCs w:val="24"/>
        </w:rPr>
      </w:pPr>
      <w:r w:rsidRPr="003E4500">
        <w:rPr>
          <w:rFonts w:ascii="Times New Roman" w:hAnsi="Times New Roman" w:cs="Times New Roman"/>
          <w:b/>
          <w:bCs/>
          <w:sz w:val="24"/>
          <w:szCs w:val="24"/>
        </w:rPr>
        <w:t>Objective 3: Mobile-generation comparison:</w:t>
      </w:r>
    </w:p>
    <w:p w14:paraId="70A6C8C6" w14:textId="0A6EFD0A" w:rsidR="003E4500" w:rsidRDefault="003E4500" w:rsidP="003E4500">
      <w:pPr>
        <w:jc w:val="center"/>
        <w:rPr>
          <w:rFonts w:ascii="Times New Roman" w:hAnsi="Times New Roman" w:cs="Times New Roman"/>
          <w:b/>
          <w:bCs/>
          <w:sz w:val="24"/>
          <w:szCs w:val="24"/>
        </w:rPr>
      </w:pPr>
      <w:r w:rsidRPr="003E4500">
        <w:rPr>
          <w:rFonts w:ascii="Times New Roman" w:hAnsi="Times New Roman" w:cs="Times New Roman"/>
          <w:b/>
          <w:bCs/>
          <w:sz w:val="24"/>
          <w:szCs w:val="24"/>
        </w:rPr>
        <w:t xml:space="preserve">To relate representative multiple-access techniques to the evolution of mobile </w:t>
      </w:r>
      <w:r>
        <w:rPr>
          <w:rFonts w:ascii="Times New Roman" w:hAnsi="Times New Roman" w:cs="Times New Roman"/>
          <w:b/>
          <w:bCs/>
          <w:sz w:val="24"/>
          <w:szCs w:val="24"/>
        </w:rPr>
        <w:t xml:space="preserve"> </w:t>
      </w:r>
      <w:r w:rsidRPr="003E4500">
        <w:rPr>
          <w:rFonts w:ascii="Times New Roman" w:hAnsi="Times New Roman" w:cs="Times New Roman"/>
          <w:b/>
          <w:bCs/>
          <w:sz w:val="24"/>
          <w:szCs w:val="24"/>
        </w:rPr>
        <w:t>communication</w:t>
      </w:r>
      <w:r>
        <w:rPr>
          <w:rFonts w:ascii="Times New Roman" w:hAnsi="Times New Roman" w:cs="Times New Roman"/>
          <w:b/>
          <w:bCs/>
          <w:sz w:val="24"/>
          <w:szCs w:val="24"/>
        </w:rPr>
        <w:t xml:space="preserve"> </w:t>
      </w:r>
      <w:r w:rsidRPr="003E4500">
        <w:rPr>
          <w:rFonts w:ascii="Times New Roman" w:hAnsi="Times New Roman" w:cs="Times New Roman"/>
          <w:b/>
          <w:bCs/>
          <w:sz w:val="24"/>
          <w:szCs w:val="24"/>
        </w:rPr>
        <w:t>systems from 1G to 5G.</w:t>
      </w:r>
    </w:p>
    <w:p w14:paraId="7D18A4F9" w14:textId="31A35D84" w:rsidR="003E4500" w:rsidRDefault="004E548C" w:rsidP="003E4500">
      <w:pPr>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1312" behindDoc="0" locked="0" layoutInCell="1" allowOverlap="1" wp14:anchorId="19EF2013" wp14:editId="2AC40EF6">
            <wp:simplePos x="0" y="0"/>
            <wp:positionH relativeFrom="margin">
              <wp:align>left</wp:align>
            </wp:positionH>
            <wp:positionV relativeFrom="paragraph">
              <wp:posOffset>317500</wp:posOffset>
            </wp:positionV>
            <wp:extent cx="5731510" cy="3181350"/>
            <wp:effectExtent l="0" t="0" r="2540" b="0"/>
            <wp:wrapTopAndBottom/>
            <wp:docPr id="630502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02205" name="Picture 6305022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81350"/>
                    </a:xfrm>
                    <a:prstGeom prst="rect">
                      <a:avLst/>
                    </a:prstGeom>
                  </pic:spPr>
                </pic:pic>
              </a:graphicData>
            </a:graphic>
            <wp14:sizeRelV relativeFrom="margin">
              <wp14:pctHeight>0</wp14:pctHeight>
            </wp14:sizeRelV>
          </wp:anchor>
        </w:drawing>
      </w:r>
      <w:r w:rsidR="003E4500">
        <w:rPr>
          <w:rFonts w:ascii="Times New Roman" w:hAnsi="Times New Roman" w:cs="Times New Roman"/>
          <w:b/>
          <w:bCs/>
          <w:sz w:val="24"/>
          <w:szCs w:val="24"/>
        </w:rPr>
        <w:t>Simulation  Output:</w:t>
      </w:r>
    </w:p>
    <w:p w14:paraId="60B9B21D" w14:textId="54FBE839" w:rsidR="006F009E" w:rsidRPr="006F009E" w:rsidRDefault="006F009E" w:rsidP="006F009E">
      <w:pPr>
        <w:jc w:val="center"/>
        <w:rPr>
          <w:rFonts w:ascii="Times New Roman" w:hAnsi="Times New Roman" w:cs="Times New Roman"/>
          <w:b/>
          <w:bCs/>
          <w:sz w:val="24"/>
          <w:szCs w:val="24"/>
        </w:rPr>
      </w:pPr>
      <w:r w:rsidRPr="006F009E">
        <w:rPr>
          <w:rFonts w:ascii="Times New Roman" w:hAnsi="Times New Roman" w:cs="Times New Roman"/>
          <w:b/>
          <w:bCs/>
          <w:sz w:val="24"/>
          <w:szCs w:val="24"/>
        </w:rPr>
        <w:lastRenderedPageBreak/>
        <w:t>Objective 4: Resource-allocation diagrams:</w:t>
      </w:r>
    </w:p>
    <w:p w14:paraId="41F15D45" w14:textId="1FB5EA0A" w:rsidR="004E548C" w:rsidRDefault="006F009E" w:rsidP="006F009E">
      <w:pPr>
        <w:jc w:val="center"/>
        <w:rPr>
          <w:rFonts w:ascii="Times New Roman" w:hAnsi="Times New Roman" w:cs="Times New Roman"/>
          <w:b/>
          <w:bCs/>
          <w:sz w:val="24"/>
          <w:szCs w:val="24"/>
        </w:rPr>
      </w:pPr>
      <w:r w:rsidRPr="006F009E">
        <w:rPr>
          <w:rFonts w:ascii="Times New Roman" w:hAnsi="Times New Roman" w:cs="Times New Roman"/>
          <w:b/>
          <w:bCs/>
          <w:sz w:val="24"/>
          <w:szCs w:val="24"/>
        </w:rPr>
        <w:t>To visualize how FDMA, TDMA and CDMA assign frequency, time and code resources to</w:t>
      </w:r>
      <w:r>
        <w:rPr>
          <w:rFonts w:ascii="Times New Roman" w:hAnsi="Times New Roman" w:cs="Times New Roman"/>
          <w:b/>
          <w:bCs/>
          <w:sz w:val="24"/>
          <w:szCs w:val="24"/>
        </w:rPr>
        <w:t xml:space="preserve"> </w:t>
      </w:r>
      <w:r w:rsidRPr="006F009E">
        <w:rPr>
          <w:rFonts w:ascii="Times New Roman" w:hAnsi="Times New Roman" w:cs="Times New Roman"/>
          <w:b/>
          <w:bCs/>
          <w:sz w:val="24"/>
          <w:szCs w:val="24"/>
        </w:rPr>
        <w:t>multiple users.</w:t>
      </w:r>
    </w:p>
    <w:p w14:paraId="2EAC84DA" w14:textId="2D7AC53E" w:rsidR="004C3699" w:rsidRDefault="004C3699" w:rsidP="00066355">
      <w:pPr>
        <w:rPr>
          <w:rFonts w:ascii="Times New Roman" w:hAnsi="Times New Roman" w:cs="Times New Roman"/>
          <w:b/>
          <w:bCs/>
          <w:sz w:val="24"/>
          <w:szCs w:val="24"/>
        </w:rPr>
      </w:pPr>
      <w:r>
        <w:rPr>
          <w:rFonts w:ascii="Times New Roman" w:hAnsi="Times New Roman" w:cs="Times New Roman"/>
          <w:b/>
          <w:bCs/>
          <w:sz w:val="24"/>
          <w:szCs w:val="24"/>
        </w:rPr>
        <w:t>Simulation output:</w:t>
      </w:r>
      <w:r>
        <w:rPr>
          <w:rFonts w:ascii="Times New Roman" w:hAnsi="Times New Roman" w:cs="Times New Roman"/>
          <w:b/>
          <w:bCs/>
          <w:noProof/>
          <w:sz w:val="24"/>
          <w:szCs w:val="24"/>
        </w:rPr>
        <w:drawing>
          <wp:anchor distT="0" distB="0" distL="114300" distR="114300" simplePos="0" relativeHeight="251662336" behindDoc="0" locked="0" layoutInCell="1" allowOverlap="1" wp14:anchorId="50F9C965" wp14:editId="185AF1FF">
            <wp:simplePos x="0" y="0"/>
            <wp:positionH relativeFrom="column">
              <wp:posOffset>-53340</wp:posOffset>
            </wp:positionH>
            <wp:positionV relativeFrom="paragraph">
              <wp:posOffset>299085</wp:posOffset>
            </wp:positionV>
            <wp:extent cx="5731510" cy="3154680"/>
            <wp:effectExtent l="0" t="0" r="2540" b="7620"/>
            <wp:wrapTopAndBottom/>
            <wp:docPr id="15798371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37168" name="Picture 15798371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54680"/>
                    </a:xfrm>
                    <a:prstGeom prst="rect">
                      <a:avLst/>
                    </a:prstGeom>
                  </pic:spPr>
                </pic:pic>
              </a:graphicData>
            </a:graphic>
          </wp:anchor>
        </w:drawing>
      </w:r>
    </w:p>
    <w:p w14:paraId="52409A1A" w14:textId="77777777" w:rsidR="004C3699" w:rsidRDefault="004C3699" w:rsidP="00066355">
      <w:pPr>
        <w:rPr>
          <w:rFonts w:ascii="Times New Roman" w:hAnsi="Times New Roman" w:cs="Times New Roman"/>
          <w:b/>
          <w:bCs/>
          <w:noProof/>
          <w:sz w:val="24"/>
          <w:szCs w:val="24"/>
        </w:rPr>
      </w:pPr>
    </w:p>
    <w:p w14:paraId="26429EAC" w14:textId="6AB96420" w:rsidR="00DE6A46" w:rsidRPr="00B96EB9" w:rsidRDefault="00FF7815" w:rsidP="00DE6A46">
      <w:pPr>
        <w:rPr>
          <w:rFonts w:ascii="Times New Roman" w:hAnsi="Times New Roman" w:cs="Times New Roman"/>
          <w:b/>
          <w:bCs/>
          <w:sz w:val="28"/>
          <w:szCs w:val="28"/>
        </w:rPr>
      </w:pPr>
      <w:r w:rsidRPr="00B96EB9">
        <w:rPr>
          <w:rFonts w:ascii="Times New Roman" w:hAnsi="Times New Roman" w:cs="Times New Roman"/>
          <w:b/>
          <w:bCs/>
          <w:sz w:val="28"/>
          <w:szCs w:val="28"/>
        </w:rPr>
        <w:t>RESULT</w:t>
      </w:r>
    </w:p>
    <w:p w14:paraId="64CDFC0E" w14:textId="77777777" w:rsidR="00DE6A46" w:rsidRPr="00B96EB9" w:rsidRDefault="00DE6A46" w:rsidP="006528A8">
      <w:pPr>
        <w:jc w:val="both"/>
        <w:rPr>
          <w:rFonts w:ascii="Times New Roman" w:hAnsi="Times New Roman" w:cs="Times New Roman"/>
          <w:sz w:val="24"/>
          <w:szCs w:val="24"/>
        </w:rPr>
      </w:pPr>
      <w:r w:rsidRPr="00B96EB9">
        <w:rPr>
          <w:rFonts w:ascii="Times New Roman" w:hAnsi="Times New Roman" w:cs="Times New Roman"/>
          <w:sz w:val="24"/>
          <w:szCs w:val="24"/>
        </w:rPr>
        <w:t xml:space="preserve">The MATLAB simulations were successfully executed to compare FDMA, TDMA, and CDMA multiple-access techniques. FDMA supported 5 users, TDMA supported 8 users, and CDMA supported the highest capacity with 13 users at a target SIR of 7 </w:t>
      </w:r>
      <w:proofErr w:type="spellStart"/>
      <w:r w:rsidRPr="00B96EB9">
        <w:rPr>
          <w:rFonts w:ascii="Times New Roman" w:hAnsi="Times New Roman" w:cs="Times New Roman"/>
          <w:sz w:val="24"/>
          <w:szCs w:val="24"/>
        </w:rPr>
        <w:t>dB.</w:t>
      </w:r>
      <w:proofErr w:type="spellEnd"/>
      <w:r w:rsidRPr="00B96EB9">
        <w:rPr>
          <w:rFonts w:ascii="Times New Roman" w:hAnsi="Times New Roman" w:cs="Times New Roman"/>
          <w:sz w:val="24"/>
          <w:szCs w:val="24"/>
        </w:rPr>
        <w:t xml:space="preserve"> The CDMA SIR graph showed that the signal-to-interference ratio decreases as the number of simultaneous users increases, reaching approximately 7.27 dB at 13 users. The evolution table illustrated the progression from FDMA and TDMA to CDMA, WCDMA, and OFDMA-based technologies. The resource-allocation diagrams clearly showed how FDMA separates users by frequency, TDMA by time slots, and CDMA by spreading codes.</w:t>
      </w:r>
    </w:p>
    <w:p w14:paraId="4D4BA18B" w14:textId="0458214C" w:rsidR="00DE6A46" w:rsidRPr="006528A8" w:rsidRDefault="006528A8" w:rsidP="00DE6A46">
      <w:pPr>
        <w:rPr>
          <w:rFonts w:ascii="Times New Roman" w:hAnsi="Times New Roman" w:cs="Times New Roman"/>
          <w:b/>
          <w:bCs/>
          <w:sz w:val="28"/>
          <w:szCs w:val="28"/>
        </w:rPr>
      </w:pPr>
      <w:r w:rsidRPr="006528A8">
        <w:rPr>
          <w:rFonts w:ascii="Times New Roman" w:hAnsi="Times New Roman" w:cs="Times New Roman"/>
          <w:b/>
          <w:bCs/>
          <w:sz w:val="28"/>
          <w:szCs w:val="28"/>
        </w:rPr>
        <w:t>REFLECTION</w:t>
      </w:r>
    </w:p>
    <w:p w14:paraId="69812005" w14:textId="77777777" w:rsidR="00DE6A46" w:rsidRPr="006528A8" w:rsidRDefault="00DE6A46" w:rsidP="006528A8">
      <w:pPr>
        <w:jc w:val="both"/>
        <w:rPr>
          <w:rFonts w:ascii="Times New Roman" w:hAnsi="Times New Roman" w:cs="Times New Roman"/>
          <w:sz w:val="24"/>
          <w:szCs w:val="24"/>
        </w:rPr>
      </w:pPr>
      <w:r w:rsidRPr="006528A8">
        <w:rPr>
          <w:rFonts w:ascii="Times New Roman" w:hAnsi="Times New Roman" w:cs="Times New Roman"/>
          <w:sz w:val="24"/>
          <w:szCs w:val="24"/>
        </w:rPr>
        <w:t>This experiment helped in understanding the working principles and performance of different multiple-access techniques used in cellular communication systems. The results demonstrated that CDMA can support more users and achieve better spectrum utilization than FDMA and TDMA. The SIR analysis highlighted the impact of increasing user interference on CDMA performance, while the evolution study showed how access technologies have advanced to meet growing network demands. Overall, the experiment provided valuable insight into resource allocation, user capacity, and the development of modern wireless communication systems.</w:t>
      </w:r>
    </w:p>
    <w:p w14:paraId="1C3A7EE8" w14:textId="77777777" w:rsidR="007155BA" w:rsidRPr="006C75D5" w:rsidRDefault="007155BA" w:rsidP="00066355">
      <w:pPr>
        <w:rPr>
          <w:rFonts w:ascii="Times New Roman" w:hAnsi="Times New Roman" w:cs="Times New Roman"/>
          <w:b/>
          <w:bCs/>
          <w:sz w:val="24"/>
          <w:szCs w:val="24"/>
        </w:rPr>
      </w:pPr>
    </w:p>
    <w:sectPr w:rsidR="007155BA" w:rsidRPr="006C75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512"/>
    <w:rsid w:val="00066355"/>
    <w:rsid w:val="0012379C"/>
    <w:rsid w:val="00177D8B"/>
    <w:rsid w:val="001E48DB"/>
    <w:rsid w:val="003E4500"/>
    <w:rsid w:val="004C3699"/>
    <w:rsid w:val="004E548C"/>
    <w:rsid w:val="006528A8"/>
    <w:rsid w:val="006C75D5"/>
    <w:rsid w:val="006F009E"/>
    <w:rsid w:val="007155BA"/>
    <w:rsid w:val="0095414E"/>
    <w:rsid w:val="00AF42C5"/>
    <w:rsid w:val="00B96EB9"/>
    <w:rsid w:val="00C95E4C"/>
    <w:rsid w:val="00D24A0F"/>
    <w:rsid w:val="00DE6A46"/>
    <w:rsid w:val="00DF76DA"/>
    <w:rsid w:val="00EB1C7E"/>
    <w:rsid w:val="00EC7512"/>
    <w:rsid w:val="00F642BD"/>
    <w:rsid w:val="00FF78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4D1F4"/>
  <w15:chartTrackingRefBased/>
  <w15:docId w15:val="{74365AE9-FFCC-44C2-BEC5-20C77DE92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5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75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75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75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75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7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5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75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75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75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75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7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512"/>
    <w:rPr>
      <w:rFonts w:eastAsiaTheme="majorEastAsia" w:cstheme="majorBidi"/>
      <w:color w:val="272727" w:themeColor="text1" w:themeTint="D8"/>
    </w:rPr>
  </w:style>
  <w:style w:type="paragraph" w:styleId="Title">
    <w:name w:val="Title"/>
    <w:basedOn w:val="Normal"/>
    <w:next w:val="Normal"/>
    <w:link w:val="TitleChar"/>
    <w:uiPriority w:val="10"/>
    <w:qFormat/>
    <w:rsid w:val="00EC7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512"/>
    <w:pPr>
      <w:spacing w:before="160"/>
      <w:jc w:val="center"/>
    </w:pPr>
    <w:rPr>
      <w:i/>
      <w:iCs/>
      <w:color w:val="404040" w:themeColor="text1" w:themeTint="BF"/>
    </w:rPr>
  </w:style>
  <w:style w:type="character" w:customStyle="1" w:styleId="QuoteChar">
    <w:name w:val="Quote Char"/>
    <w:basedOn w:val="DefaultParagraphFont"/>
    <w:link w:val="Quote"/>
    <w:uiPriority w:val="29"/>
    <w:rsid w:val="00EC7512"/>
    <w:rPr>
      <w:i/>
      <w:iCs/>
      <w:color w:val="404040" w:themeColor="text1" w:themeTint="BF"/>
    </w:rPr>
  </w:style>
  <w:style w:type="paragraph" w:styleId="ListParagraph">
    <w:name w:val="List Paragraph"/>
    <w:basedOn w:val="Normal"/>
    <w:uiPriority w:val="34"/>
    <w:qFormat/>
    <w:rsid w:val="00EC7512"/>
    <w:pPr>
      <w:ind w:left="720"/>
      <w:contextualSpacing/>
    </w:pPr>
  </w:style>
  <w:style w:type="character" w:styleId="IntenseEmphasis">
    <w:name w:val="Intense Emphasis"/>
    <w:basedOn w:val="DefaultParagraphFont"/>
    <w:uiPriority w:val="21"/>
    <w:qFormat/>
    <w:rsid w:val="00EC7512"/>
    <w:rPr>
      <w:i/>
      <w:iCs/>
      <w:color w:val="2F5496" w:themeColor="accent1" w:themeShade="BF"/>
    </w:rPr>
  </w:style>
  <w:style w:type="paragraph" w:styleId="IntenseQuote">
    <w:name w:val="Intense Quote"/>
    <w:basedOn w:val="Normal"/>
    <w:next w:val="Normal"/>
    <w:link w:val="IntenseQuoteChar"/>
    <w:uiPriority w:val="30"/>
    <w:qFormat/>
    <w:rsid w:val="00EC75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7512"/>
    <w:rPr>
      <w:i/>
      <w:iCs/>
      <w:color w:val="2F5496" w:themeColor="accent1" w:themeShade="BF"/>
    </w:rPr>
  </w:style>
  <w:style w:type="character" w:styleId="IntenseReference">
    <w:name w:val="Intense Reference"/>
    <w:basedOn w:val="DefaultParagraphFont"/>
    <w:uiPriority w:val="32"/>
    <w:qFormat/>
    <w:rsid w:val="00EC75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318</Words>
  <Characters>1813</Characters>
  <Application>Microsoft Office Word</Application>
  <DocSecurity>0</DocSecurity>
  <Lines>15</Lines>
  <Paragraphs>4</Paragraphs>
  <ScaleCrop>false</ScaleCrop>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dc:creator>
  <cp:keywords/>
  <dc:description/>
  <cp:lastModifiedBy>Priya S</cp:lastModifiedBy>
  <cp:revision>19</cp:revision>
  <dcterms:created xsi:type="dcterms:W3CDTF">2026-10-27T03:12:00Z</dcterms:created>
  <dcterms:modified xsi:type="dcterms:W3CDTF">2026-10-27T03:33:00Z</dcterms:modified>
</cp:coreProperties>
</file>