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A13" w:rsidRDefault="007C1D28" w:rsidP="007C1D28">
      <w:pPr>
        <w:jc w:val="center"/>
      </w:pPr>
      <w:r>
        <w:rPr>
          <w:sz w:val="36"/>
          <w:szCs w:val="36"/>
        </w:rPr>
        <w:t>Brainstroming And Idea Prioritisation</w:t>
      </w:r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3" name="Picture 3" descr="C:\Users\TAMIL KAVIYA J\Pictures\Screenshots\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MIL KAVIYA J\Pictures\Screenshots\Screenshot (16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6A13" w:rsidSect="007E6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characterSpacingControl w:val="doNotCompress"/>
  <w:compat/>
  <w:rsids>
    <w:rsidRoot w:val="007C1D28"/>
    <w:rsid w:val="007C1D28"/>
    <w:rsid w:val="007E6A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A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1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D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2023-04-23T14:18:00Z</dcterms:created>
  <dcterms:modified xsi:type="dcterms:W3CDTF">2023-04-23T14:23:00Z</dcterms:modified>
</cp:coreProperties>
</file>