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@if (Route::has('login'))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@auth Home @else Log in @if (Route::has('register')) Register @endif @endauth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@endif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6">
        <w:r w:rsidDel="00000000" w:rsidR="00000000" w:rsidRPr="00000000">
          <w:rPr>
            <w:i w:val="0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7">
        <w:r w:rsidDel="00000000" w:rsidR="00000000" w:rsidRPr="00000000">
          <w:rPr>
            <w:rtl w:val="0"/>
          </w:rPr>
          <w:t xml:space="preserve">Laravel has wonderful documentation covering every aspect of the framework. Whether you are a newcomer or have prior experience with Laravel, we recommend reading our documentation from beginning to end.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8">
        <w:r w:rsidDel="00000000" w:rsidR="00000000" w:rsidRPr="00000000">
          <w:rPr>
            <w:i w:val="0"/>
            <w:rtl w:val="0"/>
          </w:rPr>
          <w:t xml:space="preserve">Laracasts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9">
        <w:r w:rsidDel="00000000" w:rsidR="00000000" w:rsidRPr="00000000">
          <w:rPr>
            <w:rtl w:val="0"/>
          </w:rPr>
          <w:t xml:space="preserve">Laracasts offers thousands of video tutorials on Laravel, PHP, and JavaScript development. Check them out, see for yourself, and massively level up your development skills in the process.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hyperlink r:id="rId10">
        <w:r w:rsidDel="00000000" w:rsidR="00000000" w:rsidRPr="00000000">
          <w:rPr>
            <w:i w:val="0"/>
            <w:rtl w:val="0"/>
          </w:rPr>
          <w:t xml:space="preserve">Laravel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hyperlink r:id="rId11">
        <w:r w:rsidDel="00000000" w:rsidR="00000000" w:rsidRPr="00000000">
          <w:rPr>
            <w:rtl w:val="0"/>
          </w:rPr>
          <w:t xml:space="preserve">Laravel News is a community driven portal and newsletter aggregating all of the latest and most important news in the Laravel ecosystem, including new package releases and tutorials.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Vibrant Ecosystem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0" w:lineRule="auto"/>
        <w:rPr/>
      </w:pPr>
      <w:r w:rsidDel="00000000" w:rsidR="00000000" w:rsidRPr="00000000">
        <w:rPr>
          <w:rtl w:val="0"/>
        </w:rPr>
        <w:t xml:space="preserve">Laravel's robust library of first-party tools and libraries, such as </w:t>
      </w:r>
      <w:hyperlink r:id="rId12">
        <w:r w:rsidDel="00000000" w:rsidR="00000000" w:rsidRPr="00000000">
          <w:rPr>
            <w:rtl w:val="0"/>
          </w:rPr>
          <w:t xml:space="preserve">Forge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rtl w:val="0"/>
          </w:rPr>
          <w:t xml:space="preserve">Vapor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tl w:val="0"/>
          </w:rPr>
          <w:t xml:space="preserve">Nova</w:t>
        </w:r>
      </w:hyperlink>
      <w:r w:rsidDel="00000000" w:rsidR="00000000" w:rsidRPr="00000000">
        <w:rPr>
          <w:rtl w:val="0"/>
        </w:rPr>
        <w:t xml:space="preserve">, and </w:t>
      </w:r>
      <w:hyperlink r:id="rId15">
        <w:r w:rsidDel="00000000" w:rsidR="00000000" w:rsidRPr="00000000">
          <w:rPr>
            <w:rtl w:val="0"/>
          </w:rPr>
          <w:t xml:space="preserve">Envoyer</w:t>
        </w:r>
      </w:hyperlink>
      <w:r w:rsidDel="00000000" w:rsidR="00000000" w:rsidRPr="00000000">
        <w:rPr>
          <w:rtl w:val="0"/>
        </w:rPr>
        <w:t xml:space="preserve"> help you take your projects to the next level. Pair them with powerful open source libraries like </w:t>
      </w:r>
      <w:hyperlink r:id="rId16">
        <w:r w:rsidDel="00000000" w:rsidR="00000000" w:rsidRPr="00000000">
          <w:rPr>
            <w:rtl w:val="0"/>
          </w:rPr>
          <w:t xml:space="preserve">Cashier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Dusk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Echo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tl w:val="0"/>
          </w:rPr>
          <w:t xml:space="preserve">Horizon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rtl w:val="0"/>
          </w:rPr>
          <w:t xml:space="preserve">Sanctum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  <w:t xml:space="preserve">Telescope</w:t>
        </w:r>
      </w:hyperlink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22">
        <w:r w:rsidDel="00000000" w:rsidR="00000000" w:rsidRPr="00000000">
          <w:rPr>
            <w:rtl w:val="0"/>
          </w:rPr>
          <w:t xml:space="preserve">Sponsor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Laravel v{{ Illuminate\Foundation\Application::VERSION }} (PHP v{{ PHP_VERSION }})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ravel.com/docs/sanctum" TargetMode="External"/><Relationship Id="rId11" Type="http://schemas.openxmlformats.org/officeDocument/2006/relationships/hyperlink" Target="https://laravel-news.com" TargetMode="External"/><Relationship Id="rId22" Type="http://schemas.openxmlformats.org/officeDocument/2006/relationships/hyperlink" Target="https://github.com/sponsors/taylorotwell" TargetMode="External"/><Relationship Id="rId10" Type="http://schemas.openxmlformats.org/officeDocument/2006/relationships/hyperlink" Target="https://laravel-news.com" TargetMode="External"/><Relationship Id="rId21" Type="http://schemas.openxmlformats.org/officeDocument/2006/relationships/hyperlink" Target="https://laravel.com/docs/telescope" TargetMode="External"/><Relationship Id="rId13" Type="http://schemas.openxmlformats.org/officeDocument/2006/relationships/hyperlink" Target="https://vapor.laravel.com" TargetMode="External"/><Relationship Id="rId12" Type="http://schemas.openxmlformats.org/officeDocument/2006/relationships/hyperlink" Target="https://forge.larave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acasts.com" TargetMode="External"/><Relationship Id="rId15" Type="http://schemas.openxmlformats.org/officeDocument/2006/relationships/hyperlink" Target="https://envoyer.io" TargetMode="External"/><Relationship Id="rId14" Type="http://schemas.openxmlformats.org/officeDocument/2006/relationships/hyperlink" Target="https://nova.laravel.com" TargetMode="External"/><Relationship Id="rId17" Type="http://schemas.openxmlformats.org/officeDocument/2006/relationships/hyperlink" Target="https://laravel.com/docs/dusk" TargetMode="External"/><Relationship Id="rId16" Type="http://schemas.openxmlformats.org/officeDocument/2006/relationships/hyperlink" Target="https://laravel.com/docs/bill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laravel.com/docs/horizon" TargetMode="External"/><Relationship Id="rId6" Type="http://schemas.openxmlformats.org/officeDocument/2006/relationships/hyperlink" Target="https://laravel.com/docs" TargetMode="External"/><Relationship Id="rId18" Type="http://schemas.openxmlformats.org/officeDocument/2006/relationships/hyperlink" Target="https://laravel.com/docs/broadcasting" TargetMode="External"/><Relationship Id="rId7" Type="http://schemas.openxmlformats.org/officeDocument/2006/relationships/hyperlink" Target="https://laravel.com/docs" TargetMode="External"/><Relationship Id="rId8" Type="http://schemas.openxmlformats.org/officeDocument/2006/relationships/hyperlink" Target="https://laraca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