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(!function_exists('assertThat'))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an assertion and throw {@link Hamcrest_AssertionError} if it fails.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&lt;pre&gt;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//With an identifier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assertThat("assertion identifier", $apple-&gt;flavour(), equalTo("tasty"));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//Without an identifier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assertThat($apple-&gt;flavour(), equalTo("tasty"));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//Evaluating a boolean expression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assertThat("some error", $a &gt; $b);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&lt;/pre&gt;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assertThat()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$args = func_get_args();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call_user_func_array(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array('Hamcrest\MatcherAssert', 'assertThat'),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$args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