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Laravel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Following Routes.(for frontend side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Home page 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About us 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 Contact us 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d) Gallery 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e) Registration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f) Login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Route::get(‘home’, function()){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Return view(‘fronted.home_page’);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Route::get(‘about, function()){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Return view(‘fronted.aboutus);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Route::get(‘contact, function()){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Return view(‘fronted.contact);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Route::get(‘gallery, function()){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Return view(‘fronted.gallery);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Route::get(‘Registration, function()){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Return view(‘fronted. Registration);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Route::get(‘Login, function()){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Return view(‘fronted. Login);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pass Multiple Variable in route?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28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Route::get('student-detail/{id}/{parameter}',[StudentController::class,'detail'])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-&gt;name('student.detail');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Route::get('student-detail/{id?}/{parameter?}',[StudentController::class,'detail'])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8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-&gt;name('student.detail');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pass variable which can be null in Route?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Route::get('user/{name?}', function ($name = null) {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return $name;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});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custom auto using middleware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create a custom middleware using below artisan command, so open up your terminal and run the command: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artisan make:middleware YourMiddlewareName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command will create a file in 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app/Http/Middleware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 directory, it should look something 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app/Http/Middleware/YourMiddlewareName.php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Resource Controller For employee.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e3e8f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e3e8f4" w:val="clear"/>
          <w:vertAlign w:val="baseline"/>
          <w:rtl w:val="0"/>
        </w:rPr>
        <w:t xml:space="preserve">php artisan make:controller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e3e8f4" w:val="clear"/>
          <w:vertAlign w:val="baseline"/>
          <w:rtl w:val="0"/>
        </w:rPr>
        <w:t xml:space="preserve"> –resource.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5b7c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our resource controller with all the methods we need.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Employee Controller‟s action Call Middleware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326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Employee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629"/>
          <w:sz w:val="24"/>
          <w:szCs w:val="24"/>
          <w:u w:val="none"/>
          <w:shd w:fill="auto" w:val="clear"/>
          <w:vertAlign w:val="baseline"/>
          <w:rtl w:val="0"/>
        </w:rPr>
        <w:t xml:space="preserve">middleware in $routeMiddleware in your App\Http\Kernel.php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326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629"/>
          <w:sz w:val="24"/>
          <w:szCs w:val="24"/>
          <w:u w:val="none"/>
          <w:shd w:fill="auto" w:val="clear"/>
          <w:vertAlign w:val="baseline"/>
          <w:rtl w:val="0"/>
        </w:rPr>
        <w:t xml:space="preserve">protected $routeMiddleware = [ ‘emp_name’ =&gt; 'App\Http\Middleware\ emp_name Middleware', 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326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629"/>
          <w:sz w:val="24"/>
          <w:szCs w:val="24"/>
          <w:u w:val="none"/>
          <w:shd w:fill="auto" w:val="clear"/>
          <w:vertAlign w:val="baseline"/>
          <w:rtl w:val="0"/>
        </w:rPr>
        <w:t xml:space="preserve">       Enable middleware in your controller, using middleware's key, not class name: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326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629"/>
          <w:sz w:val="24"/>
          <w:szCs w:val="24"/>
          <w:u w:val="none"/>
          <w:shd w:fill="auto" w:val="clear"/>
          <w:vertAlign w:val="baseline"/>
          <w:rtl w:val="0"/>
        </w:rPr>
        <w:t xml:space="preserve">       $this-&gt;middleware(emp_name);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remove route caching?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9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Laravel Clear Route Cache</w:t>
      </w:r>
    </w:p>
    <w:p w:rsidR="00000000" w:rsidDel="00000000" w:rsidP="00000000" w:rsidRDefault="00000000" w:rsidRPr="00000000" w14:paraId="00000036">
      <w:pPr>
        <w:ind w:left="1245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php artisan route:cache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Custom Macro For search User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searching a single column</w:t>
      </w:r>
    </w:p>
    <w:p w:rsidR="00000000" w:rsidDel="00000000" w:rsidP="00000000" w:rsidRDefault="00000000" w:rsidRPr="00000000" w14:paraId="0000003A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User::search('name', $searchTerm)-&gt;get();</w:t>
      </w:r>
    </w:p>
    <w:p w:rsidR="00000000" w:rsidDel="00000000" w:rsidP="00000000" w:rsidRDefault="00000000" w:rsidRPr="00000000" w14:paraId="0000003C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searching on multiple columns in one go</w:t>
      </w:r>
    </w:p>
    <w:p w:rsidR="00000000" w:rsidDel="00000000" w:rsidP="00000000" w:rsidRDefault="00000000" w:rsidRPr="00000000" w14:paraId="0000003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User::query()</w:t>
      </w:r>
    </w:p>
    <w:p w:rsidR="00000000" w:rsidDel="00000000" w:rsidP="00000000" w:rsidRDefault="00000000" w:rsidRPr="00000000" w14:paraId="0000003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-&gt;search('user', 'moom')</w:t>
      </w:r>
    </w:p>
    <w:p w:rsidR="00000000" w:rsidDel="00000000" w:rsidP="00000000" w:rsidRDefault="00000000" w:rsidRPr="00000000" w14:paraId="00000040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-&gt;search('email', 'gmail')</w:t>
      </w:r>
    </w:p>
    <w:p w:rsidR="00000000" w:rsidDel="00000000" w:rsidP="00000000" w:rsidRDefault="00000000" w:rsidRPr="00000000" w14:paraId="0000004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-&gt;get();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Illuminate\Database\Eloquent\Builder;</w:t>
      </w:r>
    </w:p>
    <w:p w:rsidR="00000000" w:rsidDel="00000000" w:rsidP="00000000" w:rsidRDefault="00000000" w:rsidRPr="00000000" w14:paraId="00000043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...</w:t>
      </w:r>
    </w:p>
    <w:p w:rsidR="00000000" w:rsidDel="00000000" w:rsidP="00000000" w:rsidRDefault="00000000" w:rsidRPr="00000000" w14:paraId="00000045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Builder::macro('search', function(string $attribute, string $searchTerm) {</w:t>
      </w:r>
    </w:p>
    <w:p w:rsidR="00000000" w:rsidDel="00000000" w:rsidP="00000000" w:rsidRDefault="00000000" w:rsidRPr="00000000" w14:paraId="00000047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return $this-&gt;where($attribute, 'LIKE', "%{$searchTerm}%");</w:t>
      </w:r>
    </w:p>
    <w:p w:rsidR="00000000" w:rsidDel="00000000" w:rsidP="00000000" w:rsidRDefault="00000000" w:rsidRPr="00000000" w14:paraId="00000048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</w:t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Migration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do config database in laravel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Read/write connections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queries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transaction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 connections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logging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MySQLi Store Procedure from Laravel.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92929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92929"/>
          <w:sz w:val="30"/>
          <w:szCs w:val="30"/>
          <w:highlight w:val="white"/>
          <w:u w:val="none"/>
          <w:vertAlign w:val="baseline"/>
          <w:rtl w:val="0"/>
        </w:rPr>
        <w:t xml:space="preserve">Step 1: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92929"/>
          <w:sz w:val="30"/>
          <w:szCs w:val="30"/>
          <w:highlight w:val="white"/>
          <w:u w:val="none"/>
          <w:vertAlign w:val="baseline"/>
          <w:rtl w:val="0"/>
        </w:rPr>
        <w:t xml:space="preserve">Create create Stored Procedure. Follow the link for detail explanation.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6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929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92929"/>
          <w:sz w:val="30"/>
          <w:szCs w:val="30"/>
          <w:u w:val="none"/>
          <w:shd w:fill="auto" w:val="clear"/>
          <w:vertAlign w:val="baseline"/>
          <w:rtl w:val="0"/>
        </w:rPr>
        <w:t xml:space="preserve">Step 2: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92929"/>
          <w:sz w:val="30"/>
          <w:szCs w:val="30"/>
          <w:u w:val="none"/>
          <w:shd w:fill="auto" w:val="clear"/>
          <w:vertAlign w:val="baseline"/>
          <w:rtl w:val="0"/>
        </w:rPr>
        <w:t xml:space="preserve">Include </w:t>
      </w:r>
      <w:hyperlink r:id="rId6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ff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laravel’s DB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92929"/>
          <w:sz w:val="30"/>
          <w:szCs w:val="30"/>
          <w:u w:val="none"/>
          <w:shd w:fill="auto" w:val="clear"/>
          <w:vertAlign w:val="baseline"/>
          <w:rtl w:val="0"/>
        </w:rPr>
        <w:t xml:space="preserve"> class to the Controller / Model.</w:t>
      </w:r>
    </w:p>
    <w:p w:rsidR="00000000" w:rsidDel="00000000" w:rsidP="00000000" w:rsidRDefault="00000000" w:rsidRPr="00000000" w14:paraId="00000058">
      <w:pPr>
        <w:shd w:fill="ffffff" w:val="clear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</w:rPr>
        <w:drawing>
          <wp:inline distB="0" distT="0" distL="0" distR="0">
            <wp:extent cx="4457700" cy="1704975"/>
            <wp:effectExtent b="0" l="0" r="0" t="0"/>
            <wp:docPr descr="https://miro.medium.com/max/468/1*zXZj3DbMDzGXeeJybmvydg.png" id="1" name="image2.png"/>
            <a:graphic>
              <a:graphicData uri="http://schemas.openxmlformats.org/drawingml/2006/picture">
                <pic:pic>
                  <pic:nvPicPr>
                    <pic:cNvPr descr="https://miro.medium.com/max/468/1*zXZj3DbMDzGXeeJybmvydg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480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Step 2: 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User 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DB::select 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to call Stored Procedure. As per the image, calling insert_user Stored Procedure which has two parameters (Name, Email ).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</w:rPr>
        <w:drawing>
          <wp:inline distB="0" distT="0" distL="0" distR="0">
            <wp:extent cx="5362575" cy="2333625"/>
            <wp:effectExtent b="0" l="0" r="0" t="0"/>
            <wp:docPr descr="https://miro.medium.com/max/563/1*7LuUregyUcBnXSeYWIyBjQ.png" id="2" name="image1.png"/>
            <a:graphic>
              <a:graphicData uri="http://schemas.openxmlformats.org/drawingml/2006/picture">
                <pic:pic>
                  <pic:nvPicPr>
                    <pic:cNvPr descr="https://miro.medium.com/max/563/1*7LuUregyUcBnXSeYWIyBjQ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6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92929"/>
          <w:sz w:val="30"/>
          <w:szCs w:val="30"/>
          <w:highlight w:val="white"/>
          <w:u w:val="none"/>
          <w:vertAlign w:val="baseline"/>
          <w:rtl w:val="0"/>
        </w:rPr>
        <w:t xml:space="preserve">The first parameter uses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92929"/>
          <w:sz w:val="30"/>
          <w:szCs w:val="30"/>
          <w:highlight w:val="white"/>
          <w:u w:val="none"/>
          <w:vertAlign w:val="baseline"/>
          <w:rtl w:val="0"/>
        </w:rPr>
        <w:t xml:space="preserve">call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92929"/>
          <w:sz w:val="30"/>
          <w:szCs w:val="30"/>
          <w:highlight w:val="white"/>
          <w:u w:val="none"/>
          <w:vertAlign w:val="baseline"/>
          <w:rtl w:val="0"/>
        </w:rPr>
        <w:t xml:space="preserve">keyword to execute Stored Procedure and the second parameter take data in an array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Curd Operation through Query Builder for Employee Management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 Illuminate\Support\Facades\DB;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 fetch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 view_user()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$data= DB::table('users')-&gt;get();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return view('view_user',['alldata'=&gt;$data]);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 fetch where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 view_user()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$data= DB::table('users')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-&gt;where(‘uid’,10)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-&gt;get();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return view('view_user',['alldata'=&gt;$data]);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All Migration for Employee management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php artisan make:migration employees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          Php artisan make:model employee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55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         php artisan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6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6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⮚"/>
      <w:lvlJc w:val="left"/>
      <w:pPr>
        <w:ind w:left="19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5b592" w:space="0" w:sz="24" w:val="single"/>
        <w:left w:color="a5b592" w:space="0" w:sz="24" w:val="single"/>
        <w:bottom w:color="a5b592" w:space="0" w:sz="24" w:val="single"/>
        <w:right w:color="a5b592" w:space="0" w:sz="24" w:val="single"/>
      </w:pBdr>
      <w:shd w:fill="a5b592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f0e9" w:space="0" w:sz="24" w:val="single"/>
        <w:left w:color="edf0e9" w:space="0" w:sz="24" w:val="single"/>
        <w:bottom w:color="edf0e9" w:space="0" w:sz="24" w:val="single"/>
        <w:right w:color="edf0e9" w:space="0" w:sz="24" w:val="single"/>
      </w:pBdr>
      <w:shd w:fill="edf0e9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a5b592" w:space="2" w:sz="6" w:val="single"/>
        <w:left w:color="a5b592" w:space="2" w:sz="6" w:val="single"/>
      </w:pBdr>
      <w:spacing w:after="0" w:before="300" w:lineRule="auto"/>
    </w:pPr>
    <w:rPr>
      <w:smallCaps w:val="1"/>
      <w:color w:val="526141"/>
      <w:sz w:val="22"/>
      <w:szCs w:val="22"/>
    </w:rPr>
  </w:style>
  <w:style w:type="paragraph" w:styleId="Heading4">
    <w:name w:val="heading 4"/>
    <w:basedOn w:val="Normal"/>
    <w:next w:val="Normal"/>
    <w:pPr>
      <w:pBdr>
        <w:top w:color="a5b592" w:space="2" w:sz="6" w:val="dotted"/>
        <w:left w:color="a5b592" w:space="2" w:sz="6" w:val="dotted"/>
      </w:pBdr>
      <w:spacing w:after="0" w:before="300" w:lineRule="auto"/>
    </w:pPr>
    <w:rPr>
      <w:smallCaps w:val="1"/>
      <w:color w:val="7c9163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a5b592" w:space="1" w:sz="6" w:val="single"/>
      </w:pBdr>
      <w:spacing w:after="0" w:before="300" w:lineRule="auto"/>
    </w:pPr>
    <w:rPr>
      <w:smallCaps w:val="1"/>
      <w:color w:val="7c9163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a5b592" w:space="1" w:sz="6" w:val="dotted"/>
      </w:pBdr>
      <w:spacing w:after="0" w:before="300" w:lineRule="auto"/>
    </w:pPr>
    <w:rPr>
      <w:smallCaps w:val="1"/>
      <w:color w:val="7c9163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a5b592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avel.com/docs/5.8/databas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