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Authorization Request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b w:val="1"/>
          <w:rtl w:val="0"/>
        </w:rPr>
        <w:t xml:space="preserve">{{ $client-&gt;name }}</w:t>
      </w:r>
      <w:r w:rsidDel="00000000" w:rsidR="00000000" w:rsidRPr="00000000">
        <w:rPr>
          <w:rtl w:val="0"/>
        </w:rPr>
        <w:t xml:space="preserve"> is requesting permission to access your account.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(count($scopes) &gt; 0)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application will be able to: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@foreach ($scopes as $scope)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$scope-&gt;description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rPr/>
      </w:pPr>
      <w:r w:rsidDel="00000000" w:rsidR="00000000" w:rsidRPr="00000000">
        <w:rPr>
          <w:rtl w:val="0"/>
        </w:rPr>
        <w:t xml:space="preserve">@endforeach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@endif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@csrf Authorize @csrf @method('DELETE') Cancel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