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'radar', data: data, options: { responsive: true, plugins: { title: { display: true, text: 'Chart.js Radar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'radar',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Radar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Utils.numbers(NUMBER_CFG), borderColor: Utils.CHART_COLORS.red, backgroundColor: Utils.transparentize(Utils.CHART_COLORS.red, 0.5), }, { label: 'Dataset 2', data: Utils.numbers(NUMBER_CFG), borderColor: Utils.CHART_COLORS.blue, backgroundColor: Utils.transparentize(Utils.CHART_COLORS.blue, 0.5),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borderColor: Utils.CHART_COLORS.blue,</w:t>
        <w:br w:type="textWrapping"/>
        <w:t xml:space="preserve">      backgroundColor: Utils.transparentize(Utils.CHART_COLORS.blue, 0.5),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Dataset', handler(chart) { const data = chart.data; const dsColor = Utils.namedColor(chart.data.datasets.length); const newDataset = { label: 'Dataset ' + (data.datasets.length + 1), backgroundColor: Utils.transparentize(dsColor, 0.5), borderColor: dsColor, data: Utils.numbers({count: data.labels.length, min: 0, max: 100}), }; chart.data.datasets.push(newDataset); chart.update(); } }, { name: 'Add Data', handler(chart) { const data = chart.data; if (data.datasets.length &gt; 0) { data.labels = Utils.months({count: data.labels.length + 1}); for (let index = 0; index &lt; data.datasets.length; ++index) { data.datasets[index].data.push(Utils.rand(0, 100)); } chart.update(); }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dsColor = Utils.namedColor(chart.data.datasets.length);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Utils.transparentize(dsColor, 0.5),</w:t>
        <w:br w:type="textWrapping"/>
        <w:t xml:space="preserve">        borderColor: dsColor,</w:t>
        <w:br w:type="textWrapping"/>
        <w:t xml:space="preserve">        data: Utils.numbers({count: data.labels.length, min: 0, max: 100}),</w:t>
        <w:br w:type="textWrapping"/>
        <w:t xml:space="preserve">      };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 = Utils.months({count: data.labels.length + 1});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Polar area centered point labels 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Radar skip points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general/data-structures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rada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radar-skip-points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polar-area-center-label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