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Linear Scale -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Linear Scale - Suggested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Linear Scale - 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Linear /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Scale - Max 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 Scale - Combo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 Scale - Max Span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spanGaps: 1000 * 60 * 60 * 24 * 2, // 2 days responsive: true, interaction: { mode: 'nearest', }, plugins: { title: { display: true, text: 'Chart.js Time - spanGaps: 172800000 (2 days in ms)' }, }, scales: { x: { type: 'time', display: true, title: { display: true, text: 'Date' }, ticks: { autoSkip: false, maxRotation: 0, major: { enabled: true }, // color: function(context) { // return context.tick &amp;&amp; context.tick.major ? '#FF0000' : 'rgba(0,0,0,0.1)'; // }, font: function(context) { if (context.tick &amp;&amp; context.tick.major) { return { weight: 'bold', }; } } } }, y: { display: true, title: { display: true, text: 'value' } } } },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spanGaps: 1000 * 60 * 60 * 24 * 2, // 2 days</w:t>
        <w:br w:type="textWrapping"/>
        <w:t xml:space="preserve">    responsive: true,</w:t>
        <w:br w:type="textWrapping"/>
        <w:t xml:space="preserve">    interaction: {</w:t>
        <w:br w:type="textWrapping"/>
        <w:t xml:space="preserve">      mode: 'nearest',</w:t>
        <w:br w:type="textWrapping"/>
        <w:t xml:space="preserve">    },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Time - spanGaps: 172800000 (2 days in ms)'</w:t>
        <w:br w:type="textWrapping"/>
        <w:t xml:space="preserve">      },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type: 'time',</w:t>
        <w:br w:type="textWrapping"/>
        <w:t xml:space="preserve">        display: true,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'Date'</w:t>
        <w:br w:type="textWrapping"/>
        <w:t xml:space="preserve">        },</w:t>
        <w:br w:type="textWrapping"/>
        <w:t xml:space="preserve">        ticks: {</w:t>
        <w:br w:type="textWrapping"/>
        <w:t xml:space="preserve">          autoSkip: false,</w:t>
        <w:br w:type="textWrapping"/>
        <w:t xml:space="preserve">          maxRotation: 0,</w:t>
        <w:br w:type="textWrapping"/>
        <w:t xml:space="preserve">          major: {</w:t>
        <w:br w:type="textWrapping"/>
        <w:t xml:space="preserve">            enabled: true</w:t>
        <w:br w:type="textWrapping"/>
        <w:t xml:space="preserve">          },</w:t>
        <w:br w:type="textWrapping"/>
        <w:t xml:space="preserve">          // color: function(context) {</w:t>
        <w:br w:type="textWrapping"/>
        <w:t xml:space="preserve">          //   return context.tick &amp;&amp; context.tick.major ? '#FF0000' : 'rgba(0,0,0,0.1)';</w:t>
        <w:br w:type="textWrapping"/>
        <w:t xml:space="preserve">          // },</w:t>
        <w:br w:type="textWrapping"/>
        <w:t xml:space="preserve">          font: function(context) {</w:t>
        <w:br w:type="textWrapping"/>
        <w:t xml:space="preserve">            if (context.tick &amp;&amp; context.tick.major) {</w:t>
        <w:br w:type="textWrapping"/>
        <w:t xml:space="preserve">              return {</w:t>
        <w:br w:type="textWrapping"/>
        <w:t xml:space="preserve">                weight: 'bold',</w:t>
        <w:br w:type="textWrapping"/>
        <w:t xml:space="preserve">              };</w:t>
        <w:br w:type="textWrapping"/>
        <w:t xml:space="preserve">            }</w:t>
        <w:br w:type="textWrapping"/>
        <w:t xml:space="preserve">          }</w:t>
        <w:br w:type="textWrapping"/>
        <w:t xml:space="preserve">        }</w:t>
        <w:br w:type="textWrapping"/>
        <w:t xml:space="preserve">      },</w:t>
        <w:br w:type="textWrapping"/>
        <w:t xml:space="preserve">      y: {</w:t>
        <w:br w:type="textWrapping"/>
        <w:t xml:space="preserve">        display: true,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'value'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datasets: [{ label: 'Dataset with string point data', backgroundColor: Utils.transparentize(Utils.CHART_COLORS.red, 0.5), borderColor: Utils.CHART_COLORS.red, fill: false, data: [{ x: Utils.newDateString(0), y: Utils.rand(0, 100) }, { x: Utils.newDateString(2), y: Utils.rand(0, 100) }, { x: Utils.newDateString(4), y: Utils.rand(0, 100) }, { x: Utils.newDateString(6), y: Utils.rand(0, 100) }], }, { label: 'Dataset with date object point data', backgroundColor: Utils.transparentize(Utils.CHART_COLORS.blue, 0.5), borderColor: Utils.CHART_COLORS.blue, fill: false, data: [{ x: Utils.newDate(0), y: Utils.rand(0, 100) }, { x: Utils.newDate(2), y: Utils.rand(0, 100) }, { x: Utils.newDate(5), y: Utils.rand(0, 100) }, { x: Utils.newDate(6), y: Utils.rand(0, 100) }] }]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datasets: [{</w:t>
        <w:br w:type="textWrapping"/>
        <w:t xml:space="preserve">    label: 'Dataset with string point data',</w:t>
        <w:br w:type="textWrapping"/>
        <w:t xml:space="preserve">    backgroundColor: Utils.transparentize(Utils.CHART_COLORS.red, 0.5),</w:t>
        <w:br w:type="textWrapping"/>
        <w:t xml:space="preserve">    borderColor: Utils.CHART_COLORS.red,</w:t>
        <w:br w:type="textWrapping"/>
        <w:t xml:space="preserve">    fill: false,</w:t>
        <w:br w:type="textWrapping"/>
        <w:t xml:space="preserve">    data: [{</w:t>
        <w:br w:type="textWrapping"/>
        <w:t xml:space="preserve">      x: Utils.newDateString(0),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Utils.newDateString(2),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Utils.newDateString(4),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Utils.newDateString(6),</w:t>
        <w:br w:type="textWrapping"/>
        <w:t xml:space="preserve">      y: Utils.rand(0, 100)</w:t>
        <w:br w:type="textWrapping"/>
        <w:t xml:space="preserve">    }],</w:t>
        <w:br w:type="textWrapping"/>
        <w:t xml:space="preserve">  }, {</w:t>
        <w:br w:type="textWrapping"/>
        <w:t xml:space="preserve">    label: 'Dataset with date object point data',</w:t>
        <w:br w:type="textWrapping"/>
        <w:t xml:space="preserve">    backgroundColor: Utils.transparentize(Utils.CHART_COLORS.blue, 0.5),</w:t>
        <w:br w:type="textWrapping"/>
        <w:t xml:space="preserve">    borderColor: Utils.CHART_COLORS.blue,</w:t>
        <w:br w:type="textWrapping"/>
        <w:t xml:space="preserve">    fill: false,</w:t>
        <w:br w:type="textWrapping"/>
        <w:t xml:space="preserve">    data: [{</w:t>
        <w:br w:type="textWrapping"/>
        <w:t xml:space="preserve">      x: Utils.newDate(0),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Utils.newDate(2),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Utils.newDate(5),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Utils.newDate(6),</w:t>
        <w:br w:type="textWrapping"/>
        <w:t xml:space="preserve">      y: Utils.rand(0, 100)</w:t>
        <w:br w:type="textWrapping"/>
        <w:t xml:space="preserve">    }]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dataset.data.forEach(function(dataObj, j) { const newVal = Utils.rand(0, 100); if (typeof dataObj === 'object') { dataObj.y = newVal; } else { dataset.data[j] = newVal; } }); }); chart.update(); } }, ];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dataset.data.forEach(function(dataObj, j) {</w:t>
        <w:br w:type="textWrapping"/>
        <w:t xml:space="preserve">          const newVal = Utils.rand(0, 100);</w:t>
        <w:br w:type="textWrapping"/>
        <w:t xml:space="preserve">          if (typeof dataObj === 'object') {</w:t>
        <w:br w:type="textWrapping"/>
        <w:t xml:space="preserve">            dataObj.y = newVal;</w:t>
        <w:br w:type="textWrapping"/>
        <w:t xml:space="preserve">          } else {</w:t>
        <w:br w:type="textWrapping"/>
        <w:t xml:space="preserve">            dataset.data[j] = newVal;</w:t>
        <w:br w:type="textWrapping"/>
        <w:t xml:space="preserve">          }</w:t>
        <w:br w:type="textWrapping"/>
        <w:t xml:space="preserve">        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spanGaps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Time Scale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Time Scale - Combo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s/linear-min-max-suggested.html" TargetMode="External"/><Relationship Id="rId23" Type="http://schemas.openxmlformats.org/officeDocument/2006/relationships/hyperlink" Target="http://docs.google.com/docs/3.9.1/samples/scales/linear-min-m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s/log.html" TargetMode="External"/><Relationship Id="rId25" Type="http://schemas.openxmlformats.org/officeDocument/2006/relationships/hyperlink" Target="http://docs.google.com/docs/3.9.1/samples/scales/linear-step-size.html" TargetMode="External"/><Relationship Id="rId28" Type="http://schemas.openxmlformats.org/officeDocument/2006/relationships/hyperlink" Target="http://docs.google.com/docs/3.9.1/samples/scales/time-line.html" TargetMode="External"/><Relationship Id="rId27" Type="http://schemas.openxmlformats.org/officeDocument/2006/relationships/hyperlink" Target="http://docs.google.com/docs/3.9.1/samples/scales/stacke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cales/time-max-span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scales/time-combo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line.html#line-styling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ales/time-lin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cartesian/time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ales/time-combo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