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Data Decimation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Derived Axis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Derived Chart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Linear Gradient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Programmatic Event Triggers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Animation Progress 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Radial Gradient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Data Decimation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to use the built-in data decimation to reduce the number of points drawn on the graph for improved performance.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decimation data setup actions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decimation = { enabled: false, algorithm: 'min-max', };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decimation = {</w:t>
        <w:br w:type="textWrapping"/>
        <w:t xml:space="preserve">  enabled: false,</w:t>
        <w:br w:type="textWrapping"/>
        <w:t xml:space="preserve">  algorithm: 'min-max',</w:t>
        <w:br w:type="textWrapping"/>
        <w:t xml:space="preserve">};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NUM_POINTS = 100000; Utils.srand(10); // parseISODate returns a luxon date object to work with in the samples // We will create points every 30s starting from this point in time const start = Utils.parseISODate('2021-04-01T00:00:00Z').toMillis(); const pointData = []; for (let i = 0; i &lt; NUM_POINTS; ++i) { // Most data will be in the range [0, 20) but some rare data will be in the range [0, 100) const max = Math.random() &lt; 0.001 ? 100 : 20; pointData.push({x: start + (i * 30000), y: Utils.rand(0, max)}); } const data = { datasets: [{ borderColor: Utils.CHART_COLORS.red, borderWidth: 1, data: pointData, label: 'Large Dataset', radius: 0, }] 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NUM_POINTS = 100000;</w:t>
        <w:br w:type="textWrapping"/>
        <w:t xml:space="preserve">Utils.srand(10);</w:t>
        <w:br w:type="textWrapping"/>
        <w:t xml:space="preserve">// parseISODate returns a luxon date object to work with in the samples</w:t>
        <w:br w:type="textWrapping"/>
        <w:t xml:space="preserve">// We will create points every 30s starting from this point in time</w:t>
        <w:br w:type="textWrapping"/>
        <w:t xml:space="preserve">const start = Utils.parseISODate('2021-04-01T00:00:00Z').toMillis();</w:t>
        <w:br w:type="textWrapping"/>
        <w:t xml:space="preserve">const pointData = [];</w:t>
        <w:br w:type="textWrapping"/>
        <w:t xml:space="preserve">for (let i = 0; i &lt; NUM_POINTS; ++i) {</w:t>
        <w:br w:type="textWrapping"/>
        <w:t xml:space="preserve">  // Most data will be in the range [0, 20) but some rare data will be in the range [0, 100)</w:t>
        <w:br w:type="textWrapping"/>
        <w:t xml:space="preserve">  const max = Math.random() &lt; 0.001 ? 100 : 20;</w:t>
        <w:br w:type="textWrapping"/>
        <w:t xml:space="preserve">  pointData.push({x: start + (i * 30000), y: Utils.rand(0, max)});</w:t>
        <w:br w:type="textWrapping"/>
        <w:t xml:space="preserve">}</w:t>
        <w:br w:type="textWrapping"/>
        <w:t xml:space="preserve">const data = {</w:t>
        <w:br w:type="textWrapping"/>
        <w:t xml:space="preserve">  datasets: [{</w:t>
        <w:br w:type="textWrapping"/>
        <w:t xml:space="preserve">    borderColor: Utils.CHART_COLORS.red,</w:t>
        <w:br w:type="textWrapping"/>
        <w:t xml:space="preserve">    borderWidth: 1,</w:t>
        <w:br w:type="textWrapping"/>
        <w:t xml:space="preserve">    data: pointData,</w:t>
        <w:br w:type="textWrapping"/>
        <w:t xml:space="preserve">    label: 'Large Dataset',</w:t>
        <w:br w:type="textWrapping"/>
        <w:t xml:space="preserve">    radius: 0,</w:t>
        <w:br w:type="textWrapping"/>
        <w:t xml:space="preserve">  }]</w:t>
        <w:br w:type="textWrapping"/>
        <w:t xml:space="preserve">};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// Turn off animations and data parsing for performance animation: false, parsing: false, interaction: { mode: 'nearest', axis: 'x', intersect: false }, plugins: { decimation: decimation, }, scales: { x: { type: 'time', ticks: { source: 'auto', // Disabled rotation for performance maxRotation: 0, autoSkip: true, } } } } };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// Turn off animations and data parsing for performance</w:t>
        <w:br w:type="textWrapping"/>
        <w:t xml:space="preserve">    animation: false,</w:t>
        <w:br w:type="textWrapping"/>
        <w:t xml:space="preserve">    parsing: false,</w:t>
        <w:br w:type="textWrapping"/>
        <w:t xml:space="preserve">    interaction: {</w:t>
        <w:br w:type="textWrapping"/>
        <w:t xml:space="preserve">      mode: 'nearest',</w:t>
        <w:br w:type="textWrapping"/>
        <w:t xml:space="preserve">      axis: 'x',</w:t>
        <w:br w:type="textWrapping"/>
        <w:t xml:space="preserve">      intersect: false</w:t>
        <w:br w:type="textWrapping"/>
        <w:t xml:space="preserve">    },</w:t>
        <w:br w:type="textWrapping"/>
        <w:t xml:space="preserve">    plugins: {</w:t>
        <w:br w:type="textWrapping"/>
        <w:t xml:space="preserve">      decimation: decimation,</w:t>
        <w:br w:type="textWrapping"/>
        <w:t xml:space="preserve">    },</w:t>
        <w:br w:type="textWrapping"/>
        <w:t xml:space="preserve">    scales: {</w:t>
        <w:br w:type="textWrapping"/>
        <w:t xml:space="preserve">      x: {</w:t>
        <w:br w:type="textWrapping"/>
        <w:t xml:space="preserve">        type: 'time',</w:t>
        <w:br w:type="textWrapping"/>
        <w:t xml:space="preserve">        ticks: {</w:t>
        <w:br w:type="textWrapping"/>
        <w:t xml:space="preserve">          source: 'auto',</w:t>
        <w:br w:type="textWrapping"/>
        <w:t xml:space="preserve">          // Disabled rotation for performance</w:t>
        <w:br w:type="textWrapping"/>
        <w:t xml:space="preserve">          maxRotation: 0,</w:t>
        <w:br w:type="textWrapping"/>
        <w:t xml:space="preserve">          autoSkip: true,</w:t>
        <w:br w:type="textWrapping"/>
        <w:t xml:space="preserve">        }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'No decimation (default)', handler(chart) { chart.options.plugins.decimation.enabled = false; chart.update(); } }, { name: 'min-max decimation', handler(chart) { chart.options.plugins.decimation.algorithm = 'min-max'; chart.options.plugins.decimation.enabled = true; chart.update(); }, }, { name: 'LTTB decimation (50 samples)', handler(chart) { chart.options.plugins.decimation.algorithm = 'lttb'; chart.options.plugins.decimation.enabled = true; chart.options.plugins.decimation.samples = 50; chart.update(); } }, { name: 'LTTB decimation (500 samples)', handler(chart) { chart.options.plugins.decimation.algorithm = 'lttb'; chart.options.plugins.decimation.enabled = true; chart.options.plugins.decimation.samples = 500; chart.update(); } } ];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'No decimation (default)',</w:t>
        <w:br w:type="textWrapping"/>
        <w:t xml:space="preserve">    handler(chart) {</w:t>
        <w:br w:type="textWrapping"/>
        <w:t xml:space="preserve">      chart.options.plugins.decimation.enabled = false;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'min-max decimation',</w:t>
        <w:br w:type="textWrapping"/>
        <w:t xml:space="preserve">    handler(chart) {</w:t>
        <w:br w:type="textWrapping"/>
        <w:t xml:space="preserve">      chart.options.plugins.decimation.algorithm = 'min-max';</w:t>
        <w:br w:type="textWrapping"/>
        <w:t xml:space="preserve">      chart.options.plugins.decimation.enabled = true;</w:t>
        <w:br w:type="textWrapping"/>
        <w:t xml:space="preserve">      chart.update();</w:t>
        <w:br w:type="textWrapping"/>
        <w:t xml:space="preserve">    },</w:t>
        <w:br w:type="textWrapping"/>
        <w:t xml:space="preserve">  },</w:t>
        <w:br w:type="textWrapping"/>
        <w:t xml:space="preserve">  {</w:t>
        <w:br w:type="textWrapping"/>
        <w:t xml:space="preserve">    name: 'LTTB decimation (50 samples)',</w:t>
        <w:br w:type="textWrapping"/>
        <w:t xml:space="preserve">    handler(chart) {</w:t>
        <w:br w:type="textWrapping"/>
        <w:t xml:space="preserve">      chart.options.plugins.decimation.algorithm = 'lttb';</w:t>
        <w:br w:type="textWrapping"/>
        <w:t xml:space="preserve">      chart.options.plugins.decimation.enabled = true;</w:t>
        <w:br w:type="textWrapping"/>
        <w:t xml:space="preserve">      chart.options.plugins.decimation.samples = 50;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'LTTB decimation (500 samples)',</w:t>
        <w:br w:type="textWrapping"/>
        <w:t xml:space="preserve">    handler(chart) {</w:t>
        <w:br w:type="textWrapping"/>
        <w:t xml:space="preserve">      chart.options.plugins.decimation.algorithm = 'lttb';</w:t>
        <w:br w:type="textWrapping"/>
        <w:t xml:space="preserve">      chart.options.plugins.decimation.enabled = true;</w:t>
        <w:br w:type="textWrapping"/>
        <w:t xml:space="preserve">      chart.options.plugins.decimation.samples = 500;</w:t>
        <w:br w:type="textWrapping"/>
        <w:t xml:space="preserve">      chart.update();</w:t>
        <w:br w:type="textWrapping"/>
        <w:t xml:space="preserve">    }</w:t>
        <w:br w:type="textWrapping"/>
        <w:t xml:space="preserve">  }</w:t>
        <w:br w:type="textWrapping"/>
        <w:t xml:space="preserve">];</w:t>
      </w:r>
    </w:p>
    <w:p w:rsidR="00000000" w:rsidDel="00000000" w:rsidP="00000000" w:rsidRDefault="00000000" w:rsidRPr="00000000" w14:paraId="0000004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 Decimation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Time 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Progressive Line With Easing 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Derived Axis Type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advanced/derived-axis-type.html" TargetMode="External"/><Relationship Id="rId23" Type="http://schemas.openxmlformats.org/officeDocument/2006/relationships/hyperlink" Target="http://docs.google.com/docs/3.9.1/samples/advanced/data-decim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advanced/linear-gradient.html" TargetMode="External"/><Relationship Id="rId25" Type="http://schemas.openxmlformats.org/officeDocument/2006/relationships/hyperlink" Target="http://docs.google.com/docs/3.9.1/samples/advanced/derived-chart-type.html" TargetMode="External"/><Relationship Id="rId28" Type="http://schemas.openxmlformats.org/officeDocument/2006/relationships/hyperlink" Target="http://docs.google.com/docs/3.9.1/samples/advanced/progress-bar.html" TargetMode="External"/><Relationship Id="rId27" Type="http://schemas.openxmlformats.org/officeDocument/2006/relationships/hyperlink" Target="http://docs.google.com/docs/3.9.1/samples/advanced/programmatic-event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advanced/radial-gradient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onfiguration/decimation.html" TargetMode="External"/><Relationship Id="rId30" Type="http://schemas.openxmlformats.org/officeDocument/2006/relationships/hyperlink" Target="http://docs.google.com/docs/3.9.1/samples/utils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axes/cartesian/time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harts/line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advanced/derived-axis-type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animations/progressive-line-easing.html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