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 Chart Boundaries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 drawTime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Radar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 Chart Stacked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title: { display: true, text: (ctx) =&gt; 'Chart.js Line Chart - stacked=' + ctx.chart.options.scales.y.stacked }, tooltip: { mode: 'index' }, }, interaction: { mode: 'nearest', axis: 'x', intersect: false }, scales: { x: { title: { display: true, text: 'Month' } }, y: { stacked: true, title: { display: true, text: 'Value' } } } }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(ctx) =&gt; 'Chart.js Line Chart - stacked=' + ctx.chart.options.scales.y.stacked</w:t>
        <w:br w:type="textWrapping"/>
        <w:t xml:space="preserve">      },</w:t>
        <w:br w:type="textWrapping"/>
        <w:t xml:space="preserve">      tooltip: {</w:t>
        <w:br w:type="textWrapping"/>
        <w:t xml:space="preserve">        mode: 'index'</w:t>
        <w:br w:type="textWrapping"/>
        <w:t xml:space="preserve">      },</w:t>
        <w:br w:type="textWrapping"/>
        <w:t xml:space="preserve">    },</w:t>
        <w:br w:type="textWrapping"/>
        <w:t xml:space="preserve">    interaction: {</w:t>
        <w:br w:type="textWrapping"/>
        <w:t xml:space="preserve">      mode: 'nearest',</w:t>
        <w:br w:type="textWrapping"/>
        <w:t xml:space="preserve">      axis: 'x',</w:t>
        <w:br w:type="textWrapping"/>
        <w:t xml:space="preserve">      intersect: false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'Month'</w:t>
        <w:br w:type="textWrapping"/>
        <w:t xml:space="preserve">        }</w:t>
        <w:br w:type="textWrapping"/>
        <w:t xml:space="preserve">      },</w:t>
        <w:br w:type="textWrapping"/>
        <w:t xml:space="preserve">      y: {</w:t>
        <w:br w:type="textWrapping"/>
        <w:t xml:space="preserve">        stacked: true,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'Value'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'My First dataset', data: Utils.numbers(NUMBER_CFG), borderColor: Utils.CHART_COLORS.red, backgroundColor: Utils.CHART_COLORS.red, fill: true }, { label: 'My Second dataset', data: Utils.numbers(NUMBER_CFG), borderColor: Utils.CHART_COLORS.blue, backgroundColor: Utils.CHART_COLORS.blue, fill: true }, { label: 'My Third dataset', data: Utils.numbers(NUMBER_CFG), borderColor: Utils.CHART_COLORS.green, backgroundColor: Utils.CHART_COLORS.green, fill: true }, { label: 'My Fourth dataset', data: Utils.numbers(NUMBER_CFG), borderColor: Utils.CHART_COLORS.yellow, backgroundColor: Utils.CHART_COLORS.yellow, fill: true } ]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'My First dataset',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Utils.CHART_COLORS.red,</w:t>
        <w:br w:type="textWrapping"/>
        <w:t xml:space="preserve">      fill: true</w:t>
        <w:br w:type="textWrapping"/>
        <w:t xml:space="preserve">    },</w:t>
        <w:br w:type="textWrapping"/>
        <w:t xml:space="preserve">    {</w:t>
        <w:br w:type="textWrapping"/>
        <w:t xml:space="preserve">      label: 'My Second dataset',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Utils.CHART_COLORS.blue,</w:t>
        <w:br w:type="textWrapping"/>
        <w:t xml:space="preserve">      fill: true</w:t>
        <w:br w:type="textWrapping"/>
        <w:t xml:space="preserve">    },</w:t>
        <w:br w:type="textWrapping"/>
        <w:t xml:space="preserve">    {</w:t>
        <w:br w:type="textWrapping"/>
        <w:t xml:space="preserve">      label: 'My Third dataset',</w:t>
        <w:br w:type="textWrapping"/>
        <w:t xml:space="preserve">      data: Utils.numbers(NUMBER_CFG),</w:t>
        <w:br w:type="textWrapping"/>
        <w:t xml:space="preserve">      borderColor: Utils.CHART_COLORS.green,</w:t>
        <w:br w:type="textWrapping"/>
        <w:t xml:space="preserve">      backgroundColor: Utils.CHART_COLORS.green,</w:t>
        <w:br w:type="textWrapping"/>
        <w:t xml:space="preserve">      fill: true</w:t>
        <w:br w:type="textWrapping"/>
        <w:t xml:space="preserve">    },</w:t>
        <w:br w:type="textWrapping"/>
        <w:t xml:space="preserve">    {</w:t>
        <w:br w:type="textWrapping"/>
        <w:t xml:space="preserve">      label: 'My Fourth dataset',</w:t>
        <w:br w:type="textWrapping"/>
        <w:t xml:space="preserve">      data: Utils.numbers(NUMBER_CFG),</w:t>
        <w:br w:type="textWrapping"/>
        <w:t xml:space="preserve">      borderColor: Utils.CHART_COLORS.yellow,</w:t>
        <w:br w:type="textWrapping"/>
        <w:t xml:space="preserve">      backgroundColor: Utils.CHART_COLORS.yellow,</w:t>
        <w:br w:type="textWrapping"/>
        <w:t xml:space="preserve">      fill: true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'Stacked: true', handler: (chart) =&gt; { chart.options.scales.y.stacked = true; chart.update(); } }, { name: 'Stacked: false (default)', handler: (chart) =&gt; { chart.options.scales.y.stacked = false; chart.update(); } }, { name: 'Stacked Single', handler: (chart) =&gt; { chart.options.scales.y.stacked = 'single'; chart.update(); } }, { name: 'Randomize', handler(chart) { chart.data.datasets.forEach(dataset =&gt; { dataset.data = Utils.numbers({count: chart.data.labels.length, min: -100, max: 100}); }); chart.update(); } }, { name: 'Add Dataset', handler(chart) { const data = chart.data; const dsColor = Utils.namedColor(chart.data.datasets.length); const newDataset = { label: 'Dataset ' + (data.datasets.length + 1), backgroundColor: dsColor, borderColor: dsColor, fill: true, data: Utils.numbers({count: data.labels.length, min: -100,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data.datasets[index].data.push(Utils.rand(-100,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'Stacked: true',</w:t>
        <w:br w:type="textWrapping"/>
        <w:t xml:space="preserve">    handler: (chart) =&gt; {</w:t>
        <w:br w:type="textWrapping"/>
        <w:t xml:space="preserve">      chart.options.scales.y.stacked = true;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'Stacked: false (default)',</w:t>
        <w:br w:type="textWrapping"/>
        <w:t xml:space="preserve">    handler: (chart) =&gt; {</w:t>
        <w:br w:type="textWrapping"/>
        <w:t xml:space="preserve">      chart.options.scales.y.stacked = false;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'Stacked Single',</w:t>
        <w:br w:type="textWrapping"/>
        <w:t xml:space="preserve">    handler: (chart) =&gt; {</w:t>
        <w:br w:type="textWrapping"/>
        <w:t xml:space="preserve">      chart.options.scales.y.stacked = 'single';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dsColor,</w:t>
        <w:br w:type="textWrapping"/>
        <w:t xml:space="preserve">        borderColor: dsColor,</w:t>
        <w:br w:type="textWrapping"/>
        <w:t xml:space="preserve">        fill: true,</w:t>
        <w:br w:type="textWrapping"/>
        <w:t xml:space="preserve">        data: Utils.numbers({count: data.labels.length, min: -100,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data.datasets[index].data.push(Utils.rand(-100,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Filling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Axes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Common options to all axes (stacked)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Line Chart drawTime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Radar Chart Stacked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rea/line-datasets.html" TargetMode="External"/><Relationship Id="rId23" Type="http://schemas.openxmlformats.org/officeDocument/2006/relationships/hyperlink" Target="http://docs.google.com/docs/3.9.1/samples/area/line-boundar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rea/line-stacked.html" TargetMode="External"/><Relationship Id="rId25" Type="http://schemas.openxmlformats.org/officeDocument/2006/relationships/hyperlink" Target="http://docs.google.com/docs/3.9.1/samples/area/line-drawtim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rea/rad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area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line.html" TargetMode="External"/><Relationship Id="rId30" Type="http://schemas.openxmlformats.org/officeDocument/2006/relationships/hyperlink" Target="http://docs.google.com/charts/area.htmll#filling-modes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area/line-drawtim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#common-options-to-all-axes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area/radar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