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Bar Charts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Line Charts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Other charts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Area charts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Scales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Linear Scale -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Linear Scale - Suggested Min-Max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Linear Scale - Step Size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Log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Linear / Category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Time 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Time Scale - Max Span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Time Scale - Combo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Scale Options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Legend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Subtitle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Tooltip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Scriptable Options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Animations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Plugins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Utils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Stacked Linear / Category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config setup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config = { type: 'line', data: data, options: { responsive: true, plugins: { title: { display: true, text: 'Stacked scales', }, }, scales: { y: { type: 'linear', position: 'left', stack: 'demo', stackWeight: 2, grid: { borderColor: Utils.CHART_COLORS.red } }, y2: { type: 'category', labels: ['ON', 'OFF'], offset: true, position: 'left', stack: 'demo', stackWeight: 1, grid: { borderColor: Utils.CHART_COLORS.blue } } } }, };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config = {</w:t>
        <w:br w:type="textWrapping"/>
        <w:t xml:space="preserve">  type: 'line',</w:t>
        <w:br w:type="textWrapping"/>
        <w:t xml:space="preserve">  data: data,</w:t>
        <w:br w:type="textWrapping"/>
        <w:t xml:space="preserve">  options: {</w:t>
        <w:br w:type="textWrapping"/>
        <w:t xml:space="preserve">    responsive: true,</w:t>
        <w:br w:type="textWrapping"/>
        <w:t xml:space="preserve">    plugins: {</w:t>
        <w:br w:type="textWrapping"/>
        <w:t xml:space="preserve">      title: {</w:t>
        <w:br w:type="textWrapping"/>
        <w:t xml:space="preserve">        display: true,</w:t>
        <w:br w:type="textWrapping"/>
        <w:t xml:space="preserve">        text: 'Stacked scales',</w:t>
        <w:br w:type="textWrapping"/>
        <w:t xml:space="preserve">      },</w:t>
        <w:br w:type="textWrapping"/>
        <w:t xml:space="preserve">    },</w:t>
        <w:br w:type="textWrapping"/>
        <w:t xml:space="preserve">    scales: {</w:t>
        <w:br w:type="textWrapping"/>
        <w:t xml:space="preserve">      y: {</w:t>
        <w:br w:type="textWrapping"/>
        <w:t xml:space="preserve">        type: 'linear',</w:t>
        <w:br w:type="textWrapping"/>
        <w:t xml:space="preserve">        position: 'left',</w:t>
        <w:br w:type="textWrapping"/>
        <w:t xml:space="preserve">        stack: 'demo',</w:t>
        <w:br w:type="textWrapping"/>
        <w:t xml:space="preserve">        stackWeight: 2,</w:t>
        <w:br w:type="textWrapping"/>
        <w:t xml:space="preserve">        grid: {</w:t>
        <w:br w:type="textWrapping"/>
        <w:t xml:space="preserve">          borderColor: Utils.CHART_COLORS.red</w:t>
        <w:br w:type="textWrapping"/>
        <w:t xml:space="preserve">        }</w:t>
        <w:br w:type="textWrapping"/>
        <w:t xml:space="preserve">      },</w:t>
        <w:br w:type="textWrapping"/>
        <w:t xml:space="preserve">      y2: {</w:t>
        <w:br w:type="textWrapping"/>
        <w:t xml:space="preserve">        type: 'category',</w:t>
        <w:br w:type="textWrapping"/>
        <w:t xml:space="preserve">        labels: ['ON', 'OFF'],</w:t>
        <w:br w:type="textWrapping"/>
        <w:t xml:space="preserve">        offset: true,</w:t>
        <w:br w:type="textWrapping"/>
        <w:t xml:space="preserve">        position: 'left',</w:t>
        <w:br w:type="textWrapping"/>
        <w:t xml:space="preserve">        stack: 'demo',</w:t>
        <w:br w:type="textWrapping"/>
        <w:t xml:space="preserve">        stackWeight: 1,</w:t>
        <w:br w:type="textWrapping"/>
        <w:t xml:space="preserve">        grid: {</w:t>
        <w:br w:type="textWrapping"/>
        <w:t xml:space="preserve">          borderColor: Utils.CHART_COLORS.blue</w:t>
        <w:br w:type="textWrapping"/>
        <w:t xml:space="preserve">        }</w:t>
        <w:br w:type="textWrapping"/>
        <w:t xml:space="preserve">      }</w:t>
        <w:br w:type="textWrapping"/>
        <w:t xml:space="preserve">    }</w:t>
        <w:br w:type="textWrapping"/>
        <w:t xml:space="preserve">  },</w:t>
        <w:br w:type="textWrapping"/>
        <w:t xml:space="preserve">};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const DATA_COUNT = 7; const NUMBER_CFG = {count: DATA_COUNT, min: 0, max: 100}; const labels = Utils.months({count: 7}); const data = { labels: labels, datasets: [ { label: 'Dataset 1', data: [10, 30, 50, 20, 25, 44, -10], borderColor: Utils.CHART_COLORS.red, backgroundColor: Utils.CHART_COLORS.red, }, { label: 'Dataset 2', data: ['ON', 'ON', 'OFF', 'ON', 'OFF', 'OFF', 'ON'], borderColor: Utils.CHART_COLORS.blue, backgroundColor: Utils.CHART_COLORS.blue, stepped: true, yAxisID: 'y2', } ] };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const DATA_COUNT = 7;</w:t>
        <w:br w:type="textWrapping"/>
        <w:t xml:space="preserve">const NUMBER_CFG = {count: DATA_COUNT, min: 0, max: 100};</w:t>
        <w:br w:type="textWrapping"/>
        <w:t xml:space="preserve">const labels = Utils.months({count: 7});</w:t>
        <w:br w:type="textWrapping"/>
        <w:t xml:space="preserve">const data = {</w:t>
        <w:br w:type="textWrapping"/>
        <w:t xml:space="preserve">  labels: labels,</w:t>
        <w:br w:type="textWrapping"/>
        <w:t xml:space="preserve">  datasets: [</w:t>
        <w:br w:type="textWrapping"/>
        <w:t xml:space="preserve">    {</w:t>
        <w:br w:type="textWrapping"/>
        <w:t xml:space="preserve">      label: 'Dataset 1',</w:t>
        <w:br w:type="textWrapping"/>
        <w:t xml:space="preserve">      data: [10, 30, 50, 20, 25, 44, -10],</w:t>
        <w:br w:type="textWrapping"/>
        <w:t xml:space="preserve">      borderColor: Utils.CHART_COLORS.red,</w:t>
        <w:br w:type="textWrapping"/>
        <w:t xml:space="preserve">      backgroundColor: Utils.CHART_COLORS.red,</w:t>
        <w:br w:type="textWrapping"/>
        <w:t xml:space="preserve">    },</w:t>
        <w:br w:type="textWrapping"/>
        <w:t xml:space="preserve">    {</w:t>
        <w:br w:type="textWrapping"/>
        <w:t xml:space="preserve">      label: 'Dataset 2',</w:t>
        <w:br w:type="textWrapping"/>
        <w:t xml:space="preserve">      data: ['ON', 'ON', 'OFF', 'ON', 'OFF', 'OFF', 'ON'],</w:t>
        <w:br w:type="textWrapping"/>
        <w:t xml:space="preserve">      borderColor: Utils.CHART_COLORS.blue,</w:t>
        <w:br w:type="textWrapping"/>
        <w:t xml:space="preserve">      backgroundColor: Utils.CHART_COLORS.blue,</w:t>
        <w:br w:type="textWrapping"/>
        <w:t xml:space="preserve">      stepped: true,</w:t>
        <w:br w:type="textWrapping"/>
        <w:t xml:space="preserve">      yAxisID: 'y2',</w:t>
        <w:br w:type="textWrapping"/>
        <w:t xml:space="preserve">    }</w:t>
        <w:br w:type="textWrapping"/>
        <w:t xml:space="preserve">  ]</w:t>
        <w:br w:type="textWrapping"/>
        <w:t xml:space="preserve">};</w:t>
      </w:r>
    </w:p>
    <w:p w:rsidR="00000000" w:rsidDel="00000000" w:rsidP="00000000" w:rsidRDefault="00000000" w:rsidRPr="00000000" w14:paraId="0000003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Docs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Axes scales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Stacking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Data structures (labels)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Last Updated: 8/3/2022, 12:46:38 PM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 Log Scale 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Time Scale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samples/information.html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samples/scales/linear-min-max-suggested.html" TargetMode="External"/><Relationship Id="rId23" Type="http://schemas.openxmlformats.org/officeDocument/2006/relationships/hyperlink" Target="http://docs.google.com/docs/3.9.1/samples/scales/linear-min-ma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26" Type="http://schemas.openxmlformats.org/officeDocument/2006/relationships/hyperlink" Target="http://docs.google.com/docs/3.9.1/samples/scales/log.html" TargetMode="External"/><Relationship Id="rId25" Type="http://schemas.openxmlformats.org/officeDocument/2006/relationships/hyperlink" Target="http://docs.google.com/docs/3.9.1/samples/scales/linear-step-size.html" TargetMode="External"/><Relationship Id="rId28" Type="http://schemas.openxmlformats.org/officeDocument/2006/relationships/hyperlink" Target="http://docs.google.com/docs/3.9.1/samples/scales/time-line.html" TargetMode="External"/><Relationship Id="rId27" Type="http://schemas.openxmlformats.org/officeDocument/2006/relationships/hyperlink" Target="http://docs.google.com/docs/3.9.1/samples/scales/stacked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docs/3.9.1/samples/scales/time-max-span.html" TargetMode="External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31" Type="http://schemas.openxmlformats.org/officeDocument/2006/relationships/hyperlink" Target="http://docs.google.com/docs/3.9.1/samples/utils.html" TargetMode="External"/><Relationship Id="rId30" Type="http://schemas.openxmlformats.org/officeDocument/2006/relationships/hyperlink" Target="http://docs.google.com/docs/3.9.1/samples/scales/time-combo.html" TargetMode="External"/><Relationship Id="rId11" Type="http://schemas.openxmlformats.org/officeDocument/2006/relationships/hyperlink" Target="https://github.com/chartjs/awesome" TargetMode="External"/><Relationship Id="rId33" Type="http://schemas.openxmlformats.org/officeDocument/2006/relationships/hyperlink" Target="http://docs.google.com/docs/3.9.1/axes/" TargetMode="External"/><Relationship Id="rId10" Type="http://schemas.openxmlformats.org/officeDocument/2006/relationships/hyperlink" Target="http://docs.google.com/docs/3.9.1/samples/" TargetMode="External"/><Relationship Id="rId32" Type="http://schemas.openxmlformats.org/officeDocument/2006/relationships/hyperlink" Target="http://docs.google.com/docs/3.9.1/charts/line.html" TargetMode="External"/><Relationship Id="rId13" Type="http://schemas.openxmlformats.org/officeDocument/2006/relationships/hyperlink" Target="https://stackoverflow.com/questions/tagged/chart.js" TargetMode="External"/><Relationship Id="rId35" Type="http://schemas.openxmlformats.org/officeDocument/2006/relationships/hyperlink" Target="http://docs.google.com/docs/3.9.1/general/data-structures.html" TargetMode="External"/><Relationship Id="rId12" Type="http://schemas.openxmlformats.org/officeDocument/2006/relationships/hyperlink" Target="https://chartjs-slack.herokuapp.com/" TargetMode="External"/><Relationship Id="rId34" Type="http://schemas.openxmlformats.org/officeDocument/2006/relationships/hyperlink" Target="http://docs.google.com/docs/3.9.1/axes/#stacking" TargetMode="External"/><Relationship Id="rId15" Type="http://schemas.openxmlformats.org/officeDocument/2006/relationships/hyperlink" Target="http://docs.google.com/docs/3.9.1/" TargetMode="External"/><Relationship Id="rId37" Type="http://schemas.openxmlformats.org/officeDocument/2006/relationships/hyperlink" Target="http://docs.google.com/docs/3.9.1/samples/scales/time-line.html" TargetMode="External"/><Relationship Id="rId14" Type="http://schemas.openxmlformats.org/officeDocument/2006/relationships/hyperlink" Target="https://github.com/chartjs/Chart.js" TargetMode="External"/><Relationship Id="rId36" Type="http://schemas.openxmlformats.org/officeDocument/2006/relationships/hyperlink" Target="http://docs.google.com/docs/3.9.1/samples/scales/log.html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8" Type="http://schemas.openxmlformats.org/officeDocument/2006/relationships/hyperlink" Target="https://github.com/chartjs/awes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