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and zooming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support makes it easy to construct flexible zooming schemes. With a few lines of code, the small overview plot to the right has been connected to the large plot. Try selecting a rectangle on either of them.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