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available placements are the same you are used to with Popper.js: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highlight javascript %} new Tooltip(referenceElement, { placement: 'top', // or bottom, left, right, and variations title: "Top" }); {% endhighlight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