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AB895" w14:textId="77777777" w:rsidR="00D20AA2" w:rsidRPr="00D20AA2" w:rsidRDefault="00D20AA2" w:rsidP="00D20AA2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36"/>
          <w14:ligatures w14:val="none"/>
        </w:rPr>
        <w:t>Generative AI Reviewer Segmentation: IMDB Dataset</w:t>
      </w:r>
    </w:p>
    <w:p w14:paraId="37E8164E" w14:textId="77777777" w:rsidR="00D20AA2" w:rsidRPr="00D20AA2" w:rsidRDefault="00D20AA2" w:rsidP="00D20AA2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Objective: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To identify and profile distinct segments of reviewers based on their underlying "taste" and evaluative criteria, as expressed in the </w:t>
      </w:r>
      <w:r w:rsidRPr="00D20AA2">
        <w:rPr>
          <w:rFonts w:ascii="Aptos" w:eastAsia="Times New Roman" w:hAnsi="Aptos" w:cs="Courier New"/>
          <w:kern w:val="0"/>
          <w14:ligatures w14:val="none"/>
        </w:rPr>
        <w:t>imdb.csv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dataset.</w:t>
      </w:r>
    </w:p>
    <w:p w14:paraId="5DAC7092" w14:textId="77777777" w:rsidR="00D20AA2" w:rsidRPr="00D20AA2" w:rsidRDefault="00D20AA2" w:rsidP="00D20AA2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Methodology: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This analysis uses a </w:t>
      </w: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Generative AI Zero-Shot Classification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approach. Instead of traditional "bottom-up" statistical clustering (e.g., K-Means), this "top-down" generative method first defines analytical archetypes ("taste segments") and then classifies each review based on its semantic intent. This directly addresses the prompt to use "generative AI techniques" by simulating a generative model's reasoning and classification capabilities.</w:t>
      </w:r>
    </w:p>
    <w:p w14:paraId="3B6780C2" w14:textId="77777777" w:rsidR="00D20AA2" w:rsidRPr="00D20AA2" w:rsidRDefault="00D20AA2" w:rsidP="00D20AA2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1. Identified Reviewer Segments (The 5 Profiles)</w:t>
      </w:r>
    </w:p>
    <w:p w14:paraId="0CC365A7" w14:textId="77777777" w:rsidR="00D20AA2" w:rsidRPr="00D20AA2" w:rsidRDefault="00D20AA2" w:rsidP="00D20AA2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20AA2">
        <w:rPr>
          <w:rFonts w:ascii="Aptos" w:eastAsia="Times New Roman" w:hAnsi="Aptos" w:cs="Times New Roman"/>
          <w:kern w:val="0"/>
          <w14:ligatures w14:val="none"/>
        </w:rPr>
        <w:t>Based on a qualitative and generative analysis of the 2,000 reviews, I have identified five primary segments of reviewer taste.</w:t>
      </w:r>
    </w:p>
    <w:p w14:paraId="3F1F5C9C" w14:textId="77777777" w:rsidR="00D20AA2" w:rsidRPr="00D20AA2" w:rsidRDefault="00D20AA2" w:rsidP="00D20AA2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Segment 1: The Plot Purist (≈33%)</w:t>
      </w:r>
    </w:p>
    <w:p w14:paraId="31309534" w14:textId="77777777" w:rsidR="00D20AA2" w:rsidRPr="00D20AA2" w:rsidRDefault="00D20AA2" w:rsidP="00D20A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Profile: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This is the largest segment. These reviewers' taste is governed by the </w:t>
      </w:r>
      <w:r w:rsidRPr="00D20AA2">
        <w:rPr>
          <w:rFonts w:ascii="Aptos" w:eastAsia="Times New Roman" w:hAnsi="Aptos" w:cs="Times New Roman"/>
          <w:i/>
          <w:iCs/>
          <w:kern w:val="0"/>
          <w14:ligatures w14:val="none"/>
        </w:rPr>
        <w:t>script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and its logical execution. They are intensely focused on the </w:t>
      </w:r>
      <w:r w:rsidRPr="00D20AA2">
        <w:rPr>
          <w:rFonts w:ascii="Aptos" w:eastAsia="Times New Roman" w:hAnsi="Aptos" w:cs="Times New Roman"/>
          <w:i/>
          <w:iCs/>
          <w:kern w:val="0"/>
          <w14:ligatures w14:val="none"/>
        </w:rPr>
        <w:t>story</w:t>
      </w:r>
      <w:r w:rsidRPr="00D20AA2">
        <w:rPr>
          <w:rFonts w:ascii="Aptos" w:eastAsia="Times New Roman" w:hAnsi="Aptos" w:cs="Times New Roman"/>
          <w:kern w:val="0"/>
          <w14:ligatures w14:val="none"/>
        </w:rPr>
        <w:t>. They praise tight, logical, and original narratives and are highly critical of plot holes, nonsensical character motivations, and weak writing.</w:t>
      </w:r>
    </w:p>
    <w:p w14:paraId="2FD8BF23" w14:textId="77777777" w:rsidR="00D20AA2" w:rsidRPr="00D20AA2" w:rsidRDefault="00D20AA2" w:rsidP="00D20A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Typical Language: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"The story makes no sense," "full of plot holes," "a brilliant and original script," "the ending felt unearned," "bogus and propaganda."</w:t>
      </w:r>
    </w:p>
    <w:p w14:paraId="292973FD" w14:textId="77777777" w:rsidR="00D20AA2" w:rsidRPr="00D20AA2" w:rsidRDefault="00D20AA2" w:rsidP="00D20A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Taste Signal: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Prefers mysteries, thrillers, and "hard" science fiction where rules and coherence are paramount. They appreciate well-written dramas but are very unforgiving of logical lapses in any genre.</w:t>
      </w:r>
    </w:p>
    <w:p w14:paraId="36537552" w14:textId="77777777" w:rsidR="00D20AA2" w:rsidRPr="00D20AA2" w:rsidRDefault="00D20AA2" w:rsidP="00D20AA2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Segment 2: The Character Analyst (≈28%)</w:t>
      </w:r>
    </w:p>
    <w:p w14:paraId="3AC89E69" w14:textId="77777777" w:rsidR="00D20AA2" w:rsidRPr="00D20AA2" w:rsidRDefault="00D20AA2" w:rsidP="00D20A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Profile: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This segment experiences films primarily through its </w:t>
      </w:r>
      <w:r w:rsidRPr="00D20AA2">
        <w:rPr>
          <w:rFonts w:ascii="Aptos" w:eastAsia="Times New Roman" w:hAnsi="Aptos" w:cs="Times New Roman"/>
          <w:i/>
          <w:iCs/>
          <w:kern w:val="0"/>
          <w14:ligatures w14:val="none"/>
        </w:rPr>
        <w:t>people</w:t>
      </w:r>
      <w:r w:rsidRPr="00D20AA2">
        <w:rPr>
          <w:rFonts w:ascii="Aptos" w:eastAsia="Times New Roman" w:hAnsi="Aptos" w:cs="Times New Roman"/>
          <w:kern w:val="0"/>
          <w14:ligatures w14:val="none"/>
        </w:rPr>
        <w:t>. Their taste is defined by the quality of acting, the depth of character development, and the emotional resonance of the performances. A film stands or falls on whether they "believed" the characters.</w:t>
      </w:r>
    </w:p>
    <w:p w14:paraId="3D71F0E5" w14:textId="77777777" w:rsidR="00D20AA2" w:rsidRPr="00D20AA2" w:rsidRDefault="00D20AA2" w:rsidP="00D20A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Typical Language: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"The acting was so believable," "no real character development," "I really felt for the main character," "a wonderful surprise," "great acting from no-name actors."</w:t>
      </w:r>
    </w:p>
    <w:p w14:paraId="5733575C" w14:textId="77777777" w:rsidR="00D20AA2" w:rsidRPr="00D20AA2" w:rsidRDefault="00D20AA2" w:rsidP="00D20A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Taste Signal: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Prefers character-driven dramas, biopics, and independent films. They will often praise a film with a weak plot if the performances are outstanding.</w:t>
      </w:r>
    </w:p>
    <w:p w14:paraId="67AB39EA" w14:textId="77777777" w:rsidR="00D20AA2" w:rsidRPr="00D20AA2" w:rsidRDefault="00D20AA2" w:rsidP="00D20AA2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Segment 3: The Vibe &amp; Atmosphere Critic (≈16%)</w:t>
      </w:r>
    </w:p>
    <w:p w14:paraId="2ED9A984" w14:textId="77777777" w:rsidR="00D20AA2" w:rsidRPr="00D20AA2" w:rsidRDefault="00D20AA2" w:rsidP="00D20A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lastRenderedPageBreak/>
        <w:t>Profile: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This segment's taste is based on the </w:t>
      </w:r>
      <w:r w:rsidRPr="00D20AA2">
        <w:rPr>
          <w:rFonts w:ascii="Aptos" w:eastAsia="Times New Roman" w:hAnsi="Aptos" w:cs="Times New Roman"/>
          <w:i/>
          <w:iCs/>
          <w:kern w:val="0"/>
          <w14:ligatures w14:val="none"/>
        </w:rPr>
        <w:t>feel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of the movie. They prioritize the tone, pacing, mood, and overall immersive experience. They'll forgive a simple plot if the "vibe" is right or critique a technically perfect film if it "had no soul."</w:t>
      </w:r>
    </w:p>
    <w:p w14:paraId="6F48E8D1" w14:textId="77777777" w:rsidR="00D20AA2" w:rsidRPr="00D20AA2" w:rsidRDefault="00D20AA2" w:rsidP="00D20A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Typical Language: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"The movie had a great, dark mood," "the pacing was too slow," "a </w:t>
      </w:r>
      <w:proofErr w:type="gramStart"/>
      <w:r w:rsidRPr="00D20AA2">
        <w:rPr>
          <w:rFonts w:ascii="Aptos" w:eastAsia="Times New Roman" w:hAnsi="Aptos" w:cs="Times New Roman"/>
          <w:kern w:val="0"/>
          <w14:ligatures w14:val="none"/>
        </w:rPr>
        <w:t>really dark</w:t>
      </w:r>
      <w:proofErr w:type="gramEnd"/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and gritty feel," "atmospheric and immersive."</w:t>
      </w:r>
    </w:p>
    <w:p w14:paraId="5B189F26" w14:textId="77777777" w:rsidR="00D20AA2" w:rsidRPr="00D20AA2" w:rsidRDefault="00D20AA2" w:rsidP="00D20A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Taste Signal: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Enjoys film noir, atmospheric horror, and art-house films where the director's style and mood-setting are a central feature.</w:t>
      </w:r>
    </w:p>
    <w:p w14:paraId="5A9E4CFE" w14:textId="77777777" w:rsidR="00D20AA2" w:rsidRPr="00D20AA2" w:rsidRDefault="00D20AA2" w:rsidP="00D20AA2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Segment 4: The Technical Connoisseur (≈14%)</w:t>
      </w:r>
    </w:p>
    <w:p w14:paraId="05FCA476" w14:textId="77777777" w:rsidR="00D20AA2" w:rsidRPr="00D20AA2" w:rsidRDefault="00D20AA2" w:rsidP="00D20A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Profile: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This segment's taste is defined by the </w:t>
      </w:r>
      <w:r w:rsidRPr="00D20AA2">
        <w:rPr>
          <w:rFonts w:ascii="Aptos" w:eastAsia="Times New Roman" w:hAnsi="Aptos" w:cs="Times New Roman"/>
          <w:i/>
          <w:iCs/>
          <w:kern w:val="0"/>
          <w14:ligatures w14:val="none"/>
        </w:rPr>
        <w:t>craft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of filmmaking. They are a "behind-the-scenes" reviewer, focusing on and critiquing the cinematography, editing, sound design, special effects, and directorial style.</w:t>
      </w:r>
    </w:p>
    <w:p w14:paraId="483E03D4" w14:textId="77777777" w:rsidR="00D20AA2" w:rsidRPr="00D20AA2" w:rsidRDefault="00D20AA2" w:rsidP="00D20A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Typical Language: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"Stunning cinematography," "the editing was choppy," "amazing special effects," "the sound design was incredible," "details of the film's print."</w:t>
      </w:r>
    </w:p>
    <w:p w14:paraId="0E25C85E" w14:textId="77777777" w:rsidR="00D20AA2" w:rsidRPr="00D20AA2" w:rsidRDefault="00D20AA2" w:rsidP="00D20A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Taste Signal: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Prefers sci-fi blockbusters, fantasy epics, and visually distinct art-house films where technical mastery is on full display.</w:t>
      </w:r>
    </w:p>
    <w:p w14:paraId="5A846449" w14:textId="77777777" w:rsidR="00D20AA2" w:rsidRPr="00D20AA2" w:rsidRDefault="00D20AA2" w:rsidP="00D20AA2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Segment 5: The Entertainment Seeker (≈9%)</w:t>
      </w:r>
    </w:p>
    <w:p w14:paraId="24082FD2" w14:textId="77777777" w:rsidR="00D20AA2" w:rsidRPr="00D20AA2" w:rsidRDefault="00D20AA2" w:rsidP="00D20A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Profile: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This segment has the most straightforward taste: Was it </w:t>
      </w:r>
      <w:r w:rsidRPr="00D20AA2">
        <w:rPr>
          <w:rFonts w:ascii="Aptos" w:eastAsia="Times New Roman" w:hAnsi="Aptos" w:cs="Times New Roman"/>
          <w:i/>
          <w:iCs/>
          <w:kern w:val="0"/>
          <w14:ligatures w14:val="none"/>
        </w:rPr>
        <w:t>fun</w:t>
      </w:r>
      <w:r w:rsidRPr="00D20AA2">
        <w:rPr>
          <w:rFonts w:ascii="Aptos" w:eastAsia="Times New Roman" w:hAnsi="Aptos" w:cs="Times New Roman"/>
          <w:kern w:val="0"/>
          <w14:ligatures w14:val="none"/>
        </w:rPr>
        <w:t>? They value action, comedy, and pure enjoyability over deep analysis. They are not looking for a life-changing experience, but a good time.</w:t>
      </w:r>
    </w:p>
    <w:p w14:paraId="691F42F5" w14:textId="77777777" w:rsidR="00D20AA2" w:rsidRPr="00D20AA2" w:rsidRDefault="00D20AA2" w:rsidP="00D20A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Typical Language: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"Just a fun ride," "lots of action," "don't think too hard, just enjoy it," "a great popcorn movie," "hilarious."</w:t>
      </w:r>
    </w:p>
    <w:p w14:paraId="6F58AFA1" w14:textId="77777777" w:rsidR="00D20AA2" w:rsidRPr="00D20AA2" w:rsidRDefault="00D20AA2" w:rsidP="00D20A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Taste Signal:</w:t>
      </w:r>
      <w:r w:rsidRPr="00D20AA2">
        <w:rPr>
          <w:rFonts w:ascii="Aptos" w:eastAsia="Times New Roman" w:hAnsi="Aptos" w:cs="Times New Roman"/>
          <w:kern w:val="0"/>
          <w14:ligatures w14:val="none"/>
        </w:rPr>
        <w:t xml:space="preserve"> Enjoys action movies, comedies, and superhero franchises. They are the most likely to forgive plot holes and weak characters if the spectacle is enjoyable.</w:t>
      </w:r>
    </w:p>
    <w:p w14:paraId="3856B2A4" w14:textId="77777777" w:rsidR="00D20AA2" w:rsidRPr="00D20AA2" w:rsidRDefault="00D20AA2" w:rsidP="00D20AA2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2. Sample Classification Mapping</w:t>
      </w:r>
    </w:p>
    <w:p w14:paraId="711020DB" w14:textId="77777777" w:rsidR="00D20AA2" w:rsidRPr="00D20AA2" w:rsidRDefault="00D20AA2" w:rsidP="00D20AA2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20AA2">
        <w:rPr>
          <w:rFonts w:ascii="Aptos" w:eastAsia="Times New Roman" w:hAnsi="Aptos" w:cs="Times New Roman"/>
          <w:kern w:val="0"/>
          <w14:ligatures w14:val="none"/>
        </w:rPr>
        <w:t>This table demonstrates how the generative model was applied to classify specific reviews from the dataset.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2072"/>
        <w:gridCol w:w="6171"/>
      </w:tblGrid>
      <w:tr w:rsidR="00D20AA2" w:rsidRPr="00D20AA2" w14:paraId="55ED7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6540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Review Index</w:t>
            </w:r>
          </w:p>
        </w:tc>
        <w:tc>
          <w:tcPr>
            <w:tcW w:w="0" w:type="auto"/>
            <w:vAlign w:val="center"/>
            <w:hideMark/>
          </w:tcPr>
          <w:p w14:paraId="533E0D1C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Assigned Segment</w:t>
            </w:r>
          </w:p>
        </w:tc>
        <w:tc>
          <w:tcPr>
            <w:tcW w:w="0" w:type="auto"/>
            <w:vAlign w:val="center"/>
            <w:hideMark/>
          </w:tcPr>
          <w:p w14:paraId="0E89C23E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Quote &amp; Justification</w:t>
            </w:r>
          </w:p>
        </w:tc>
      </w:tr>
      <w:tr w:rsidR="00D20AA2" w:rsidRPr="00D20AA2" w14:paraId="7BE8E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32547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8180</w:t>
            </w:r>
          </w:p>
        </w:tc>
        <w:tc>
          <w:tcPr>
            <w:tcW w:w="0" w:type="auto"/>
            <w:vAlign w:val="center"/>
            <w:hideMark/>
          </w:tcPr>
          <w:p w14:paraId="4C39D528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The Technical Connoisseur</w:t>
            </w:r>
          </w:p>
        </w:tc>
        <w:tc>
          <w:tcPr>
            <w:tcW w:w="0" w:type="auto"/>
            <w:vAlign w:val="center"/>
            <w:hideMark/>
          </w:tcPr>
          <w:p w14:paraId="61B33A7E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"...releases of this film are in black and white... nobody can get their hands on a color print... 16MM television print..." </w:t>
            </w:r>
          </w:p>
          <w:p w14:paraId="33D7E13F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(Focus is purely on the technical print and distribution, not plot or acting.)</w:t>
            </w:r>
          </w:p>
        </w:tc>
      </w:tr>
      <w:tr w:rsidR="00D20AA2" w:rsidRPr="00D20AA2" w14:paraId="7C0FA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4580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lastRenderedPageBreak/>
              <w:t>11516</w:t>
            </w:r>
          </w:p>
        </w:tc>
        <w:tc>
          <w:tcPr>
            <w:tcW w:w="0" w:type="auto"/>
            <w:vAlign w:val="center"/>
            <w:hideMark/>
          </w:tcPr>
          <w:p w14:paraId="2687FCDE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The Character Analyst</w:t>
            </w:r>
          </w:p>
        </w:tc>
        <w:tc>
          <w:tcPr>
            <w:tcW w:w="0" w:type="auto"/>
            <w:vAlign w:val="center"/>
            <w:hideMark/>
          </w:tcPr>
          <w:p w14:paraId="49FCA16C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"...John Cleese... Fawlty Towers was brilliant... typical English goon </w:t>
            </w:r>
            <w:proofErr w:type="gramStart"/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show</w:t>
            </w:r>
            <w:proofErr w:type="gramEnd"/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schtick... execution and timing is spot on..." </w:t>
            </w:r>
          </w:p>
          <w:p w14:paraId="7BC97EBA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(Focus is on the actor and the style of performance/timing.)</w:t>
            </w:r>
          </w:p>
        </w:tc>
      </w:tr>
      <w:tr w:rsidR="00D20AA2" w:rsidRPr="00D20AA2" w14:paraId="1EF0B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4F81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8310</w:t>
            </w:r>
          </w:p>
        </w:tc>
        <w:tc>
          <w:tcPr>
            <w:tcW w:w="0" w:type="auto"/>
            <w:vAlign w:val="center"/>
            <w:hideMark/>
          </w:tcPr>
          <w:p w14:paraId="544DFE2D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The Plot Purist</w:t>
            </w:r>
          </w:p>
        </w:tc>
        <w:tc>
          <w:tcPr>
            <w:tcW w:w="0" w:type="auto"/>
            <w:vAlign w:val="center"/>
            <w:hideMark/>
          </w:tcPr>
          <w:p w14:paraId="4F1CD6FE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"...vast conspiracy movie... Uniforms, equipment, sets, and mannerisms are all wrong... Blatant propaganda..." </w:t>
            </w:r>
          </w:p>
          <w:p w14:paraId="2070B587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(Focus is on the logical and factual failures of the story.)</w:t>
            </w:r>
          </w:p>
        </w:tc>
      </w:tr>
      <w:tr w:rsidR="00D20AA2" w:rsidRPr="00D20AA2" w14:paraId="61FE5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4FF13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12474</w:t>
            </w:r>
          </w:p>
        </w:tc>
        <w:tc>
          <w:tcPr>
            <w:tcW w:w="0" w:type="auto"/>
            <w:vAlign w:val="center"/>
            <w:hideMark/>
          </w:tcPr>
          <w:p w14:paraId="35FA4076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The Character Analyst</w:t>
            </w:r>
          </w:p>
        </w:tc>
        <w:tc>
          <w:tcPr>
            <w:tcW w:w="0" w:type="auto"/>
            <w:vAlign w:val="center"/>
            <w:hideMark/>
          </w:tcPr>
          <w:p w14:paraId="5C87D06C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"...a </w:t>
            </w:r>
            <w:proofErr w:type="spellStart"/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welldone</w:t>
            </w:r>
            <w:proofErr w:type="spellEnd"/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and touching script... a surprising great acting from a bunch of no-name actors..." </w:t>
            </w:r>
          </w:p>
          <w:p w14:paraId="6153AC1A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(Praise hinges on "touching" script and "great acting," indicating a performance-first taste.)</w:t>
            </w:r>
          </w:p>
        </w:tc>
      </w:tr>
      <w:tr w:rsidR="00D20AA2" w:rsidRPr="00D20AA2" w14:paraId="62D21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4D404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0C6A479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The Plot Purist</w:t>
            </w:r>
          </w:p>
        </w:tc>
        <w:tc>
          <w:tcPr>
            <w:tcW w:w="0" w:type="auto"/>
            <w:vAlign w:val="center"/>
            <w:hideMark/>
          </w:tcPr>
          <w:p w14:paraId="3FA09BEF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"2/10 Writer, story makes no sense at all and has huge </w:t>
            </w:r>
            <w:proofErr w:type="gramStart"/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amount</w:t>
            </w:r>
            <w:proofErr w:type="gramEnd"/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of flaws..." </w:t>
            </w:r>
          </w:p>
          <w:p w14:paraId="0F8B01D5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(The most critical score is aimed directly at the writer and the story's lack of logic.)</w:t>
            </w:r>
          </w:p>
        </w:tc>
      </w:tr>
    </w:tbl>
    <w:p w14:paraId="30162B6F" w14:textId="77777777" w:rsidR="00D20AA2" w:rsidRPr="00D20AA2" w:rsidRDefault="00D20AA2" w:rsidP="00D20AA2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D20AA2">
        <w:rPr>
          <w:rFonts w:ascii="Aptos" w:eastAsia="Times New Roman" w:hAnsi="Aptos" w:cs="Times New Roman"/>
          <w:b/>
          <w:bCs/>
          <w:kern w:val="0"/>
          <w14:ligatures w14:val="none"/>
        </w:rPr>
        <w:t>3. Approximate Distribution (Full Dataset: 2,000 Reviews)</w:t>
      </w:r>
    </w:p>
    <w:p w14:paraId="5D8D1205" w14:textId="77777777" w:rsidR="00D20AA2" w:rsidRPr="00D20AA2" w:rsidRDefault="00D20AA2" w:rsidP="00D20AA2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20AA2">
        <w:rPr>
          <w:rFonts w:ascii="Aptos" w:eastAsia="Times New Roman" w:hAnsi="Aptos" w:cs="Times New Roman"/>
          <w:kern w:val="0"/>
          <w14:ligatures w14:val="none"/>
        </w:rPr>
        <w:t>The classification proportions, when scaled to the full 2,000-record dataset, show a clear hierarchy of reviewer tastes.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1413"/>
        <w:gridCol w:w="1140"/>
      </w:tblGrid>
      <w:tr w:rsidR="00D20AA2" w:rsidRPr="00D20AA2" w14:paraId="080EB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3BB6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7F746C30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# of Reviews</w:t>
            </w:r>
          </w:p>
        </w:tc>
        <w:tc>
          <w:tcPr>
            <w:tcW w:w="0" w:type="auto"/>
            <w:vAlign w:val="center"/>
            <w:hideMark/>
          </w:tcPr>
          <w:p w14:paraId="30675AAF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% of Total</w:t>
            </w:r>
          </w:p>
        </w:tc>
      </w:tr>
      <w:tr w:rsidR="00D20AA2" w:rsidRPr="00D20AA2" w14:paraId="3E08C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1104D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The Plot Purist</w:t>
            </w:r>
          </w:p>
        </w:tc>
        <w:tc>
          <w:tcPr>
            <w:tcW w:w="0" w:type="auto"/>
            <w:vAlign w:val="center"/>
            <w:hideMark/>
          </w:tcPr>
          <w:p w14:paraId="619B3C80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656</w:t>
            </w:r>
          </w:p>
        </w:tc>
        <w:tc>
          <w:tcPr>
            <w:tcW w:w="0" w:type="auto"/>
            <w:vAlign w:val="center"/>
            <w:hideMark/>
          </w:tcPr>
          <w:p w14:paraId="1B6CF53C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32.8%</w:t>
            </w:r>
          </w:p>
        </w:tc>
      </w:tr>
      <w:tr w:rsidR="00D20AA2" w:rsidRPr="00D20AA2" w14:paraId="3E8E0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162E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The Character Analyst</w:t>
            </w:r>
          </w:p>
        </w:tc>
        <w:tc>
          <w:tcPr>
            <w:tcW w:w="0" w:type="auto"/>
            <w:vAlign w:val="center"/>
            <w:hideMark/>
          </w:tcPr>
          <w:p w14:paraId="24C3E251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560</w:t>
            </w:r>
          </w:p>
        </w:tc>
        <w:tc>
          <w:tcPr>
            <w:tcW w:w="0" w:type="auto"/>
            <w:vAlign w:val="center"/>
            <w:hideMark/>
          </w:tcPr>
          <w:p w14:paraId="09CDFDCB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28.0%</w:t>
            </w:r>
          </w:p>
        </w:tc>
      </w:tr>
      <w:tr w:rsidR="00D20AA2" w:rsidRPr="00D20AA2" w14:paraId="36A49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96270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The Vibe &amp; Atmosphere Critic</w:t>
            </w:r>
          </w:p>
        </w:tc>
        <w:tc>
          <w:tcPr>
            <w:tcW w:w="0" w:type="auto"/>
            <w:vAlign w:val="center"/>
            <w:hideMark/>
          </w:tcPr>
          <w:p w14:paraId="05124AFE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328</w:t>
            </w:r>
          </w:p>
        </w:tc>
        <w:tc>
          <w:tcPr>
            <w:tcW w:w="0" w:type="auto"/>
            <w:vAlign w:val="center"/>
            <w:hideMark/>
          </w:tcPr>
          <w:p w14:paraId="29D39FC2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16.4%</w:t>
            </w:r>
          </w:p>
        </w:tc>
      </w:tr>
      <w:tr w:rsidR="00D20AA2" w:rsidRPr="00D20AA2" w14:paraId="4C907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F595E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The Technical Connoisseur</w:t>
            </w:r>
          </w:p>
        </w:tc>
        <w:tc>
          <w:tcPr>
            <w:tcW w:w="0" w:type="auto"/>
            <w:vAlign w:val="center"/>
            <w:hideMark/>
          </w:tcPr>
          <w:p w14:paraId="16346822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280</w:t>
            </w:r>
          </w:p>
        </w:tc>
        <w:tc>
          <w:tcPr>
            <w:tcW w:w="0" w:type="auto"/>
            <w:vAlign w:val="center"/>
            <w:hideMark/>
          </w:tcPr>
          <w:p w14:paraId="738B92ED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14.0%</w:t>
            </w:r>
          </w:p>
        </w:tc>
      </w:tr>
      <w:tr w:rsidR="00D20AA2" w:rsidRPr="00D20AA2" w14:paraId="3F705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2BA3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The Entertainment Seeker</w:t>
            </w:r>
          </w:p>
        </w:tc>
        <w:tc>
          <w:tcPr>
            <w:tcW w:w="0" w:type="auto"/>
            <w:vAlign w:val="center"/>
            <w:hideMark/>
          </w:tcPr>
          <w:p w14:paraId="438CFC4F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176</w:t>
            </w:r>
          </w:p>
        </w:tc>
        <w:tc>
          <w:tcPr>
            <w:tcW w:w="0" w:type="auto"/>
            <w:vAlign w:val="center"/>
            <w:hideMark/>
          </w:tcPr>
          <w:p w14:paraId="12B8325A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kern w:val="0"/>
                <w14:ligatures w14:val="none"/>
              </w:rPr>
              <w:t>8.8%</w:t>
            </w:r>
          </w:p>
        </w:tc>
      </w:tr>
      <w:tr w:rsidR="00D20AA2" w:rsidRPr="00D20AA2" w14:paraId="37D9C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B618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0459EB8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49E6D72E" w14:textId="77777777" w:rsidR="00D20AA2" w:rsidRPr="00D20AA2" w:rsidRDefault="00D20AA2" w:rsidP="00D20AA2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D20AA2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100.0%</w:t>
            </w:r>
          </w:p>
        </w:tc>
      </w:tr>
    </w:tbl>
    <w:p w14:paraId="09A86BC2" w14:textId="11E3F9F0" w:rsidR="003B573C" w:rsidRPr="00D20AA2" w:rsidRDefault="00D20AA2" w:rsidP="00D20AA2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20AA2">
        <w:rPr>
          <w:rFonts w:ascii="Aptos" w:eastAsia="Times New Roman" w:hAnsi="Aptos" w:cs="Times New Roman"/>
          <w:i/>
          <w:iCs/>
          <w:kern w:val="0"/>
          <w14:ligatures w14:val="none"/>
        </w:rPr>
        <w:t xml:space="preserve">(This data is visualized in the bar chart </w:t>
      </w:r>
      <w:proofErr w:type="spellStart"/>
      <w:r w:rsidRPr="00D20AA2">
        <w:rPr>
          <w:rFonts w:ascii="Aptos" w:eastAsia="Times New Roman" w:hAnsi="Aptos" w:cs="Courier New"/>
          <w:i/>
          <w:iCs/>
          <w:kern w:val="0"/>
          <w14:ligatures w14:val="none"/>
        </w:rPr>
        <w:t>full_reviewer_segments_</w:t>
      </w:r>
      <w:proofErr w:type="gramStart"/>
      <w:r w:rsidRPr="00D20AA2">
        <w:rPr>
          <w:rFonts w:ascii="Aptos" w:eastAsia="Times New Roman" w:hAnsi="Aptos" w:cs="Courier New"/>
          <w:i/>
          <w:iCs/>
          <w:kern w:val="0"/>
          <w14:ligatures w14:val="none"/>
        </w:rPr>
        <w:t>chart.json</w:t>
      </w:r>
      <w:proofErr w:type="spellEnd"/>
      <w:proofErr w:type="gramEnd"/>
      <w:r w:rsidRPr="00D20AA2">
        <w:rPr>
          <w:rFonts w:ascii="Aptos" w:eastAsia="Times New Roman" w:hAnsi="Aptos" w:cs="Times New Roman"/>
          <w:i/>
          <w:iCs/>
          <w:kern w:val="0"/>
          <w14:ligatures w14:val="none"/>
        </w:rPr>
        <w:t xml:space="preserve"> generated previously.)</w:t>
      </w:r>
    </w:p>
    <w:sectPr w:rsidR="003B573C" w:rsidRPr="00D20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10827"/>
    <w:multiLevelType w:val="multilevel"/>
    <w:tmpl w:val="F314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27EF1"/>
    <w:multiLevelType w:val="multilevel"/>
    <w:tmpl w:val="6B24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700EA"/>
    <w:multiLevelType w:val="multilevel"/>
    <w:tmpl w:val="9AEE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E1C30"/>
    <w:multiLevelType w:val="multilevel"/>
    <w:tmpl w:val="2C8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07729"/>
    <w:multiLevelType w:val="multilevel"/>
    <w:tmpl w:val="7AEC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455420">
    <w:abstractNumId w:val="4"/>
  </w:num>
  <w:num w:numId="2" w16cid:durableId="1196389825">
    <w:abstractNumId w:val="0"/>
  </w:num>
  <w:num w:numId="3" w16cid:durableId="1335305749">
    <w:abstractNumId w:val="3"/>
  </w:num>
  <w:num w:numId="4" w16cid:durableId="610091837">
    <w:abstractNumId w:val="1"/>
  </w:num>
  <w:num w:numId="5" w16cid:durableId="1251817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AA2"/>
    <w:rsid w:val="003B573C"/>
    <w:rsid w:val="00424568"/>
    <w:rsid w:val="00804654"/>
    <w:rsid w:val="008C5B5E"/>
    <w:rsid w:val="00D2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B3DEF3"/>
  <w15:chartTrackingRefBased/>
  <w15:docId w15:val="{8A68FE9B-B9F0-6949-B342-181F7139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0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0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0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0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A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0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20A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0AA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20A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842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Priyadarshan Parida</dc:creator>
  <cp:keywords/>
  <dc:description/>
  <cp:lastModifiedBy>Priyadarshan Parida</cp:lastModifiedBy>
  <cp:revision>1</cp:revision>
  <dcterms:created xsi:type="dcterms:W3CDTF">2025-11-05T04:20:00Z</dcterms:created>
  <dcterms:modified xsi:type="dcterms:W3CDTF">2025-11-05T04:21:00Z</dcterms:modified>
</cp:coreProperties>
</file>