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0CBE3" w14:textId="77777777" w:rsidR="004A7278" w:rsidRDefault="007B66A8">
      <w:pPr>
        <w:jc w:val="center"/>
      </w:pPr>
      <w:bookmarkStart w:id="0" w:name="_GoBack"/>
      <w:bookmarkEnd w:id="0"/>
      <w:r>
        <w:rPr>
          <w:b/>
          <w:sz w:val="36"/>
        </w:rPr>
        <w:t>4. PROJECT PLANNING PHASE</w:t>
      </w:r>
    </w:p>
    <w:p w14:paraId="33BA74C5" w14:textId="77777777" w:rsidR="004A7278" w:rsidRDefault="007B66A8">
      <w:pPr>
        <w:jc w:val="center"/>
      </w:pPr>
      <w:r>
        <w:rPr>
          <w:b/>
          <w:sz w:val="26"/>
        </w:rPr>
        <w:t>EduGenie: Google Gemini Powered Learning Assistant</w:t>
      </w:r>
    </w:p>
    <w:p w14:paraId="131E70FA" w14:textId="77777777" w:rsidR="004A7278" w:rsidRDefault="007B66A8">
      <w:r>
        <w:t xml:space="preserve">Project planning organizes EduGenie development into milestones and activities. The source project describes four major milestones: model selection and architecture, core </w:t>
      </w:r>
      <w:r>
        <w:t>functionality development, frontend development, and deployment.</w:t>
      </w:r>
    </w:p>
    <w:p w14:paraId="11E0E9C6" w14:textId="77777777" w:rsidR="004A7278" w:rsidRDefault="007B66A8">
      <w:pPr>
        <w:jc w:val="center"/>
      </w:pPr>
      <w:r>
        <w:rPr>
          <w:noProof/>
        </w:rPr>
        <w:drawing>
          <wp:inline distT="0" distB="0" distL="0" distR="0" wp14:anchorId="24419D2A" wp14:editId="04371F31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FC92" w14:textId="77777777" w:rsidR="004A7278" w:rsidRDefault="007B66A8">
      <w:pPr>
        <w:pStyle w:val="Heading1"/>
      </w:pPr>
      <w:r>
        <w:t>4.1 Milestone 1 – Model Selection and Architecture</w:t>
      </w:r>
    </w:p>
    <w:p w14:paraId="2F0A78F8" w14:textId="77777777" w:rsidR="004A7278" w:rsidRDefault="007B66A8">
      <w:pPr>
        <w:pStyle w:val="ListBullet"/>
      </w:pPr>
      <w:r>
        <w:t>Select Gemini 1.5 Pro for Q&amp;A, summarization, quiz generation, and learning paths.</w:t>
      </w:r>
    </w:p>
    <w:p w14:paraId="3FCF90FE" w14:textId="77777777" w:rsidR="004A7278" w:rsidRDefault="007B66A8">
      <w:pPr>
        <w:pStyle w:val="ListBullet"/>
      </w:pPr>
      <w:r>
        <w:t>Select LaMini-Flan-T5-783M for lightweight concept expl</w:t>
      </w:r>
      <w:r>
        <w:t>anation.</w:t>
      </w:r>
    </w:p>
    <w:p w14:paraId="18FA4461" w14:textId="77777777" w:rsidR="004A7278" w:rsidRDefault="007B66A8">
      <w:pPr>
        <w:pStyle w:val="ListBullet"/>
      </w:pPr>
      <w:r>
        <w:t>Create the project folder architecture.</w:t>
      </w:r>
    </w:p>
    <w:p w14:paraId="541E0A7D" w14:textId="77777777" w:rsidR="004A7278" w:rsidRDefault="007B66A8">
      <w:pPr>
        <w:pStyle w:val="Heading1"/>
      </w:pPr>
      <w:r>
        <w:t>4.2 Milestone 2 – Core Functionalities Development</w:t>
      </w:r>
    </w:p>
    <w:p w14:paraId="1F8541AB" w14:textId="77777777" w:rsidR="004A7278" w:rsidRDefault="007B66A8">
      <w:pPr>
        <w:pStyle w:val="ListBullet"/>
      </w:pPr>
      <w:r>
        <w:t>Implement explanation module.</w:t>
      </w:r>
    </w:p>
    <w:p w14:paraId="5634F1F2" w14:textId="77777777" w:rsidR="004A7278" w:rsidRDefault="007B66A8">
      <w:pPr>
        <w:pStyle w:val="ListBullet"/>
      </w:pPr>
      <w:r>
        <w:t>Implement QnA module.</w:t>
      </w:r>
    </w:p>
    <w:p w14:paraId="4832ACED" w14:textId="77777777" w:rsidR="004A7278" w:rsidRDefault="007B66A8">
      <w:pPr>
        <w:pStyle w:val="ListBullet"/>
      </w:pPr>
      <w:r>
        <w:t>Implement quiz module.</w:t>
      </w:r>
    </w:p>
    <w:p w14:paraId="5B20DC09" w14:textId="77777777" w:rsidR="004A7278" w:rsidRDefault="007B66A8">
      <w:pPr>
        <w:pStyle w:val="ListBullet"/>
      </w:pPr>
      <w:r>
        <w:t>Implement summary module.</w:t>
      </w:r>
    </w:p>
    <w:p w14:paraId="16A61A3E" w14:textId="77777777" w:rsidR="004A7278" w:rsidRDefault="007B66A8">
      <w:pPr>
        <w:pStyle w:val="ListBullet"/>
      </w:pPr>
      <w:r>
        <w:t>Implement learning path module.</w:t>
      </w:r>
    </w:p>
    <w:p w14:paraId="7D496F3F" w14:textId="77777777" w:rsidR="004A7278" w:rsidRDefault="007B66A8">
      <w:pPr>
        <w:pStyle w:val="ListBullet"/>
      </w:pPr>
      <w:r>
        <w:t>Create FastAPI endpoint</w:t>
      </w:r>
      <w:r>
        <w:t>s for each module.</w:t>
      </w:r>
    </w:p>
    <w:p w14:paraId="053DC2F8" w14:textId="77777777" w:rsidR="004A7278" w:rsidRDefault="007B66A8">
      <w:pPr>
        <w:pStyle w:val="Heading1"/>
      </w:pPr>
      <w:r>
        <w:t>4.3 Milestone 3 – Frontend Development</w:t>
      </w:r>
    </w:p>
    <w:p w14:paraId="2D6D59F8" w14:textId="77777777" w:rsidR="004A7278" w:rsidRDefault="007B66A8">
      <w:pPr>
        <w:pStyle w:val="ListBullet"/>
      </w:pPr>
      <w:r>
        <w:t>Build the HTML form.</w:t>
      </w:r>
    </w:p>
    <w:p w14:paraId="57214992" w14:textId="77777777" w:rsidR="004A7278" w:rsidRDefault="007B66A8">
      <w:pPr>
        <w:pStyle w:val="ListBullet"/>
      </w:pPr>
      <w:r>
        <w:t>Add task dropdown and text input area.</w:t>
      </w:r>
    </w:p>
    <w:p w14:paraId="33105502" w14:textId="77777777" w:rsidR="004A7278" w:rsidRDefault="007B66A8">
      <w:pPr>
        <w:pStyle w:val="ListBullet"/>
      </w:pPr>
      <w:r>
        <w:t>Add submit button and result container.</w:t>
      </w:r>
    </w:p>
    <w:p w14:paraId="149A07F1" w14:textId="77777777" w:rsidR="004A7278" w:rsidRDefault="007B66A8">
      <w:pPr>
        <w:pStyle w:val="ListBullet"/>
      </w:pPr>
      <w:r>
        <w:lastRenderedPageBreak/>
        <w:t>Apply responsive CSS styling.</w:t>
      </w:r>
    </w:p>
    <w:p w14:paraId="742F76B3" w14:textId="77777777" w:rsidR="004A7278" w:rsidRDefault="007B66A8">
      <w:pPr>
        <w:pStyle w:val="ListBullet"/>
      </w:pPr>
      <w:r>
        <w:t>Integrate frontend requests with FastAPI.</w:t>
      </w:r>
    </w:p>
    <w:p w14:paraId="5BE99C2C" w14:textId="77777777" w:rsidR="004A7278" w:rsidRDefault="007B66A8">
      <w:pPr>
        <w:pStyle w:val="Heading1"/>
      </w:pPr>
      <w:r>
        <w:t>4.4 Milestone 4 – Deployme</w:t>
      </w:r>
      <w:r>
        <w:t>nt</w:t>
      </w:r>
    </w:p>
    <w:p w14:paraId="2C193A99" w14:textId="77777777" w:rsidR="004A7278" w:rsidRDefault="007B66A8">
      <w:pPr>
        <w:pStyle w:val="ListBullet"/>
      </w:pPr>
      <w:r>
        <w:t>Run the application locally using Uvicorn.</w:t>
      </w:r>
    </w:p>
    <w:p w14:paraId="5EE9C7A9" w14:textId="77777777" w:rsidR="004A7278" w:rsidRDefault="007B66A8">
      <w:pPr>
        <w:pStyle w:val="ListBullet"/>
      </w:pPr>
      <w:r>
        <w:t>Open the application at http://127.0.0.1:8000.</w:t>
      </w:r>
    </w:p>
    <w:p w14:paraId="499D948E" w14:textId="77777777" w:rsidR="004A7278" w:rsidRDefault="007B66A8">
      <w:pPr>
        <w:pStyle w:val="ListBullet"/>
      </w:pPr>
      <w:r>
        <w:t>Perform functional testing of each major feature.</w:t>
      </w:r>
    </w:p>
    <w:p w14:paraId="3D58F696" w14:textId="77777777" w:rsidR="004A7278" w:rsidRDefault="007B66A8">
      <w:pPr>
        <w:jc w:val="center"/>
      </w:pPr>
      <w:r>
        <w:rPr>
          <w:noProof/>
        </w:rPr>
        <w:drawing>
          <wp:inline distT="0" distB="0" distL="0" distR="0" wp14:anchorId="51B4407D" wp14:editId="0B1AE344">
            <wp:extent cx="5943600" cy="8717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9AA8" w14:textId="77777777" w:rsidR="004A7278" w:rsidRDefault="007B66A8">
      <w:pPr>
        <w:pStyle w:val="Heading1"/>
      </w:pPr>
      <w:r>
        <w:t>4.5 Planning Deliverable</w:t>
      </w:r>
    </w:p>
    <w:p w14:paraId="1451E16C" w14:textId="77777777" w:rsidR="004A7278" w:rsidRDefault="007B66A8">
      <w:r>
        <w:t>The output of this phase is a milestone-based development plan that connects model sel</w:t>
      </w:r>
      <w:r>
        <w:t>ection, module implementation, frontend integration, deployment, and testing.</w:t>
      </w:r>
    </w:p>
    <w:sectPr w:rsidR="004A7278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32DB1" w14:textId="77777777" w:rsidR="007B66A8" w:rsidRDefault="007B66A8">
      <w:pPr>
        <w:spacing w:after="0" w:line="240" w:lineRule="auto"/>
      </w:pPr>
      <w:r>
        <w:separator/>
      </w:r>
    </w:p>
  </w:endnote>
  <w:endnote w:type="continuationSeparator" w:id="0">
    <w:p w14:paraId="5F97E821" w14:textId="77777777" w:rsidR="007B66A8" w:rsidRDefault="007B6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4D1D5" w14:textId="77777777" w:rsidR="004A7278" w:rsidRDefault="007B66A8">
    <w:pPr>
      <w:pStyle w:val="Footer"/>
      <w:jc w:val="center"/>
    </w:pPr>
    <w:r>
      <w:rPr>
        <w:sz w:val="16"/>
      </w:rPr>
      <w:t>EduGenie Project – Project Planning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27B4C" w14:textId="77777777" w:rsidR="007B66A8" w:rsidRDefault="007B66A8">
      <w:pPr>
        <w:spacing w:after="0" w:line="240" w:lineRule="auto"/>
      </w:pPr>
      <w:r>
        <w:separator/>
      </w:r>
    </w:p>
  </w:footnote>
  <w:footnote w:type="continuationSeparator" w:id="0">
    <w:p w14:paraId="4D3B40D8" w14:textId="77777777" w:rsidR="007B66A8" w:rsidRDefault="007B6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278"/>
    <w:rsid w:val="007B66A8"/>
    <w:rsid w:val="00AA1D8D"/>
    <w:rsid w:val="00B47730"/>
    <w:rsid w:val="00CB0664"/>
    <w:rsid w:val="00D23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28FAB"/>
  <w14:defaultImageDpi w14:val="300"/>
  <w15:docId w15:val="{D2DAE552-FD60-40B5-9473-81E1C3C1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F1A0D0-D649-4D0B-A7A1-7FD2C8FF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2026-09-28T05:02:00Z</dcterms:created>
  <dcterms:modified xsi:type="dcterms:W3CDTF">2026-09-28T05:02:00Z</dcterms:modified>
  <cp:category/>
</cp:coreProperties>
</file>