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33" w:lineRule="auto"/>
        <w:ind w:left="-5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PROJECT 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CITIZEN AI PROJECT DOCUMENTATION</w:t>
      </w:r>
    </w:p>
    <w:p w:rsidR="00000000" w:rsidDel="00000000" w:rsidP="00000000" w:rsidRDefault="00000000" w:rsidRPr="00000000" w14:paraId="00000004">
      <w:pPr>
        <w:pStyle w:val="Heading1"/>
        <w:spacing w:after="33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33" w:lineRule="auto"/>
        <w:ind w:left="-5" w:firstLine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36"/>
          <w:szCs w:val="36"/>
          <w:rtl w:val="0"/>
        </w:rPr>
        <w:t xml:space="preserve">Introduction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0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 :  Citizen  Ai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9" w:line="259" w:lineRule="auto"/>
        <w:ind w:left="705" w:hanging="360"/>
        <w:rPr/>
      </w:pPr>
      <w:r w:rsidDel="00000000" w:rsidR="00000000" w:rsidRPr="00000000">
        <w:rPr>
          <w:b w:val="1"/>
          <w:rtl w:val="0"/>
        </w:rPr>
        <w:t xml:space="preserve">Team member :</w:t>
      </w:r>
      <w:r w:rsidDel="00000000" w:rsidR="00000000" w:rsidRPr="00000000">
        <w:rPr>
          <w:rtl w:val="0"/>
        </w:rPr>
        <w:t xml:space="preserve">K. Priyadharshini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9" w:line="259" w:lineRule="auto"/>
        <w:ind w:left="705" w:hanging="360"/>
        <w:rPr/>
      </w:pPr>
      <w:r w:rsidDel="00000000" w:rsidR="00000000" w:rsidRPr="00000000">
        <w:rPr>
          <w:b w:val="1"/>
          <w:rtl w:val="0"/>
        </w:rPr>
        <w:t xml:space="preserve">Team member :</w:t>
      </w:r>
      <w:r w:rsidDel="00000000" w:rsidR="00000000" w:rsidRPr="00000000">
        <w:rPr>
          <w:rtl w:val="0"/>
        </w:rPr>
        <w:t xml:space="preserve">K.S. Sangeetha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9" w:line="259" w:lineRule="auto"/>
        <w:ind w:left="705" w:hanging="360"/>
        <w:rPr/>
      </w:pPr>
      <w:r w:rsidDel="00000000" w:rsidR="00000000" w:rsidRPr="00000000">
        <w:rPr>
          <w:b w:val="1"/>
          <w:rtl w:val="0"/>
        </w:rPr>
        <w:t xml:space="preserve">Team member :</w:t>
      </w:r>
      <w:r w:rsidDel="00000000" w:rsidR="00000000" w:rsidRPr="00000000">
        <w:rPr>
          <w:rtl w:val="0"/>
        </w:rPr>
        <w:t xml:space="preserve">S. Thamizharasi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32" w:line="259" w:lineRule="auto"/>
        <w:ind w:left="705" w:hanging="360"/>
        <w:rPr/>
      </w:pPr>
      <w:r w:rsidDel="00000000" w:rsidR="00000000" w:rsidRPr="00000000">
        <w:rPr>
          <w:b w:val="1"/>
          <w:rtl w:val="0"/>
        </w:rPr>
        <w:t xml:space="preserve">Team member :</w:t>
      </w:r>
      <w:r w:rsidDel="00000000" w:rsidR="00000000" w:rsidRPr="00000000">
        <w:rPr>
          <w:rtl w:val="0"/>
        </w:rPr>
        <w:t xml:space="preserve">T. Teresa Helen Jyothi</w:t>
      </w:r>
    </w:p>
    <w:p w:rsidR="00000000" w:rsidDel="00000000" w:rsidP="00000000" w:rsidRDefault="00000000" w:rsidRPr="00000000" w14:paraId="0000000B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36"/>
          <w:szCs w:val="36"/>
          <w:rtl w:val="0"/>
        </w:rPr>
        <w:t xml:space="preserve">project overview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lineRule="auto"/>
        <w:ind w:left="720" w:hanging="36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Purpose :   </w:t>
      </w:r>
    </w:p>
    <w:p w:rsidR="00000000" w:rsidDel="00000000" w:rsidP="00000000" w:rsidRDefault="00000000" w:rsidRPr="00000000" w14:paraId="0000000D">
      <w:pPr>
        <w:spacing w:after="25" w:lineRule="auto"/>
        <w:ind w:left="730" w:firstLine="360"/>
        <w:rPr/>
      </w:pPr>
      <w:r w:rsidDel="00000000" w:rsidR="00000000" w:rsidRPr="00000000">
        <w:rPr>
          <w:rtl w:val="0"/>
        </w:rPr>
        <w:t xml:space="preserve">                       The purpose of Citizen AI is to empower individuals with a digital assistant that improves civic engagement, personal well-being, and access to public services. It assists people in navigating government services, staying informed about policies and rights, participating in community discussions, and receiving personalized recommendations for their well-being, education, and career. For governments, it serves as a tool to understand public sentiment, improve communication, and co-create solutions with citizens, thereby bridging the gap between civic engagement, digital inclusion, and community resilience.</w:t>
      </w:r>
    </w:p>
    <w:p w:rsidR="00000000" w:rsidDel="00000000" w:rsidP="00000000" w:rsidRDefault="00000000" w:rsidRPr="00000000" w14:paraId="0000000E">
      <w:pPr>
        <w:spacing w:after="25" w:lineRule="auto"/>
        <w:rPr/>
      </w:pPr>
      <w:r w:rsidDel="00000000" w:rsidR="00000000" w:rsidRPr="00000000">
        <w:rPr>
          <w:rtl w:val="0"/>
        </w:rPr>
        <w:t xml:space="preserve">•   </w:t>
      </w:r>
      <w:r w:rsidDel="00000000" w:rsidR="00000000" w:rsidRPr="00000000">
        <w:rPr>
          <w:b w:val="1"/>
          <w:sz w:val="36"/>
          <w:szCs w:val="36"/>
          <w:rtl w:val="0"/>
        </w:rPr>
        <w:t xml:space="preserve">Features: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5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Conversational Interface</w:t>
      </w:r>
    </w:p>
    <w:p w:rsidR="00000000" w:rsidDel="00000000" w:rsidP="00000000" w:rsidRDefault="00000000" w:rsidRPr="00000000" w14:paraId="00000010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5" w:lineRule="auto"/>
        <w:rPr/>
      </w:pPr>
      <w:r w:rsidDel="00000000" w:rsidR="00000000" w:rsidRPr="00000000">
        <w:rPr>
          <w:rtl w:val="0"/>
        </w:rPr>
        <w:t xml:space="preserve">Key Point: Human-like interaction</w:t>
      </w:r>
    </w:p>
    <w:p w:rsidR="00000000" w:rsidDel="00000000" w:rsidP="00000000" w:rsidRDefault="00000000" w:rsidRPr="00000000" w14:paraId="00000012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5" w:lineRule="auto"/>
        <w:rPr/>
      </w:pPr>
      <w:r w:rsidDel="00000000" w:rsidR="00000000" w:rsidRPr="00000000">
        <w:rPr>
          <w:rtl w:val="0"/>
        </w:rPr>
        <w:t xml:space="preserve">Functionality: Citizens can ask questions about services, policies, or community programs in natural language and get actionable responses.</w:t>
      </w:r>
    </w:p>
    <w:p w:rsidR="00000000" w:rsidDel="00000000" w:rsidP="00000000" w:rsidRDefault="00000000" w:rsidRPr="00000000" w14:paraId="00000014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5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Service Navigator</w:t>
      </w:r>
    </w:p>
    <w:p w:rsidR="00000000" w:rsidDel="00000000" w:rsidP="00000000" w:rsidRDefault="00000000" w:rsidRPr="00000000" w14:paraId="00000017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5" w:lineRule="auto"/>
        <w:rPr/>
      </w:pPr>
      <w:r w:rsidDel="00000000" w:rsidR="00000000" w:rsidRPr="00000000">
        <w:rPr>
          <w:rtl w:val="0"/>
        </w:rPr>
        <w:t xml:space="preserve">Key Point: Easy access to public services</w:t>
      </w:r>
    </w:p>
    <w:p w:rsidR="00000000" w:rsidDel="00000000" w:rsidP="00000000" w:rsidRDefault="00000000" w:rsidRPr="00000000" w14:paraId="00000019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5" w:lineRule="auto"/>
        <w:rPr/>
      </w:pPr>
      <w:r w:rsidDel="00000000" w:rsidR="00000000" w:rsidRPr="00000000">
        <w:rPr>
          <w:rtl w:val="0"/>
        </w:rPr>
        <w:t xml:space="preserve">Functionality: Guides users step by step through applications (healthcare, IDs, permits, benefits).</w:t>
      </w:r>
    </w:p>
    <w:p w:rsidR="00000000" w:rsidDel="00000000" w:rsidP="00000000" w:rsidRDefault="00000000" w:rsidRPr="00000000" w14:paraId="0000001B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5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Policy &amp; Rights Simplifier</w:t>
      </w:r>
    </w:p>
    <w:p w:rsidR="00000000" w:rsidDel="00000000" w:rsidP="00000000" w:rsidRDefault="00000000" w:rsidRPr="00000000" w14:paraId="0000001E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5" w:lineRule="auto"/>
        <w:rPr/>
      </w:pPr>
      <w:r w:rsidDel="00000000" w:rsidR="00000000" w:rsidRPr="00000000">
        <w:rPr>
          <w:rtl w:val="0"/>
        </w:rPr>
        <w:t xml:space="preserve">Key Point: Plain-language explanations</w:t>
      </w:r>
    </w:p>
    <w:p w:rsidR="00000000" w:rsidDel="00000000" w:rsidP="00000000" w:rsidRDefault="00000000" w:rsidRPr="00000000" w14:paraId="00000020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5" w:lineRule="auto"/>
        <w:rPr/>
      </w:pPr>
      <w:r w:rsidDel="00000000" w:rsidR="00000000" w:rsidRPr="00000000">
        <w:rPr>
          <w:rtl w:val="0"/>
        </w:rPr>
        <w:t xml:space="preserve">Functionality: Converts legal and government documents into easy-to-understand summaries.</w:t>
      </w:r>
    </w:p>
    <w:p w:rsidR="00000000" w:rsidDel="00000000" w:rsidP="00000000" w:rsidRDefault="00000000" w:rsidRPr="00000000" w14:paraId="00000022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5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Citizen Feedback &amp; Polling</w:t>
      </w:r>
    </w:p>
    <w:p w:rsidR="00000000" w:rsidDel="00000000" w:rsidP="00000000" w:rsidRDefault="00000000" w:rsidRPr="00000000" w14:paraId="00000025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5" w:lineRule="auto"/>
        <w:rPr/>
      </w:pPr>
      <w:r w:rsidDel="00000000" w:rsidR="00000000" w:rsidRPr="00000000">
        <w:rPr>
          <w:rtl w:val="0"/>
        </w:rPr>
        <w:t xml:space="preserve">Key Point: Civic voice amplification</w:t>
      </w:r>
    </w:p>
    <w:p w:rsidR="00000000" w:rsidDel="00000000" w:rsidP="00000000" w:rsidRDefault="00000000" w:rsidRPr="00000000" w14:paraId="00000027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5" w:lineRule="auto"/>
        <w:rPr/>
      </w:pPr>
      <w:r w:rsidDel="00000000" w:rsidR="00000000" w:rsidRPr="00000000">
        <w:rPr>
          <w:rtl w:val="0"/>
        </w:rPr>
        <w:t xml:space="preserve">Functionality: Collects public opinions, conducts micro-surveys, and channels aggregated insights to policymakers.</w:t>
      </w:r>
    </w:p>
    <w:p w:rsidR="00000000" w:rsidDel="00000000" w:rsidP="00000000" w:rsidRDefault="00000000" w:rsidRPr="00000000" w14:paraId="00000029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5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Community Resource Finder</w:t>
      </w:r>
    </w:p>
    <w:p w:rsidR="00000000" w:rsidDel="00000000" w:rsidP="00000000" w:rsidRDefault="00000000" w:rsidRPr="00000000" w14:paraId="0000002C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5" w:lineRule="auto"/>
        <w:rPr/>
      </w:pPr>
      <w:r w:rsidDel="00000000" w:rsidR="00000000" w:rsidRPr="00000000">
        <w:rPr>
          <w:rtl w:val="0"/>
        </w:rPr>
        <w:t xml:space="preserve">Key Point: Localized guidance</w:t>
      </w:r>
    </w:p>
    <w:p w:rsidR="00000000" w:rsidDel="00000000" w:rsidP="00000000" w:rsidRDefault="00000000" w:rsidRPr="00000000" w14:paraId="0000002E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5" w:lineRule="auto"/>
        <w:rPr/>
      </w:pPr>
      <w:r w:rsidDel="00000000" w:rsidR="00000000" w:rsidRPr="00000000">
        <w:rPr>
          <w:rtl w:val="0"/>
        </w:rPr>
        <w:t xml:space="preserve">Functionality: Recommends nearby services like clinics, schools, shelters, or training centers.</w:t>
      </w:r>
    </w:p>
    <w:p w:rsidR="00000000" w:rsidDel="00000000" w:rsidP="00000000" w:rsidRDefault="00000000" w:rsidRPr="00000000" w14:paraId="00000030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5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Well-being &amp; Education Coach</w:t>
      </w:r>
    </w:p>
    <w:p w:rsidR="00000000" w:rsidDel="00000000" w:rsidP="00000000" w:rsidRDefault="00000000" w:rsidRPr="00000000" w14:paraId="00000033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5" w:lineRule="auto"/>
        <w:rPr/>
      </w:pPr>
      <w:r w:rsidDel="00000000" w:rsidR="00000000" w:rsidRPr="00000000">
        <w:rPr>
          <w:rtl w:val="0"/>
        </w:rPr>
        <w:t xml:space="preserve">Key Point: Personal growth support</w:t>
      </w:r>
    </w:p>
    <w:p w:rsidR="00000000" w:rsidDel="00000000" w:rsidP="00000000" w:rsidRDefault="00000000" w:rsidRPr="00000000" w14:paraId="00000035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5" w:lineRule="auto"/>
        <w:rPr/>
      </w:pPr>
      <w:r w:rsidDel="00000000" w:rsidR="00000000" w:rsidRPr="00000000">
        <w:rPr>
          <w:rtl w:val="0"/>
        </w:rPr>
        <w:t xml:space="preserve">Functionality: Provides personalized tips on health, financial literacy, and learning resources.</w:t>
      </w:r>
    </w:p>
    <w:p w:rsidR="00000000" w:rsidDel="00000000" w:rsidP="00000000" w:rsidRDefault="00000000" w:rsidRPr="00000000" w14:paraId="00000037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5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Anomaly &amp; Trend Detection</w:t>
      </w:r>
    </w:p>
    <w:p w:rsidR="00000000" w:rsidDel="00000000" w:rsidP="00000000" w:rsidRDefault="00000000" w:rsidRPr="00000000" w14:paraId="0000003A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5" w:lineRule="auto"/>
        <w:rPr/>
      </w:pPr>
      <w:r w:rsidDel="00000000" w:rsidR="00000000" w:rsidRPr="00000000">
        <w:rPr>
          <w:rtl w:val="0"/>
        </w:rPr>
        <w:t xml:space="preserve">Key Point: Data-driven monitoring</w:t>
      </w:r>
    </w:p>
    <w:p w:rsidR="00000000" w:rsidDel="00000000" w:rsidP="00000000" w:rsidRDefault="00000000" w:rsidRPr="00000000" w14:paraId="0000003C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5" w:lineRule="auto"/>
        <w:rPr/>
      </w:pPr>
      <w:r w:rsidDel="00000000" w:rsidR="00000000" w:rsidRPr="00000000">
        <w:rPr>
          <w:rtl w:val="0"/>
        </w:rPr>
        <w:t xml:space="preserve">Functionality: Identifies emerging community issues (e.g., rising unemployment or health complaints).</w:t>
      </w:r>
    </w:p>
    <w:p w:rsidR="00000000" w:rsidDel="00000000" w:rsidP="00000000" w:rsidRDefault="00000000" w:rsidRPr="00000000" w14:paraId="0000003E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5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Multimodal Input Support</w:t>
      </w:r>
    </w:p>
    <w:p w:rsidR="00000000" w:rsidDel="00000000" w:rsidP="00000000" w:rsidRDefault="00000000" w:rsidRPr="00000000" w14:paraId="00000041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5" w:lineRule="auto"/>
        <w:rPr/>
      </w:pPr>
      <w:r w:rsidDel="00000000" w:rsidR="00000000" w:rsidRPr="00000000">
        <w:rPr>
          <w:rtl w:val="0"/>
        </w:rPr>
        <w:t xml:space="preserve">Key Point: Flexible interactions</w:t>
      </w:r>
    </w:p>
    <w:p w:rsidR="00000000" w:rsidDel="00000000" w:rsidP="00000000" w:rsidRDefault="00000000" w:rsidRPr="00000000" w14:paraId="00000043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5" w:lineRule="auto"/>
        <w:rPr/>
      </w:pPr>
      <w:r w:rsidDel="00000000" w:rsidR="00000000" w:rsidRPr="00000000">
        <w:rPr>
          <w:rtl w:val="0"/>
        </w:rPr>
        <w:t xml:space="preserve">Functionality: Accepts text, voice, PDFs, and images for service navigation or policy explanation.</w:t>
      </w:r>
    </w:p>
    <w:p w:rsidR="00000000" w:rsidDel="00000000" w:rsidP="00000000" w:rsidRDefault="00000000" w:rsidRPr="00000000" w14:paraId="00000045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5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Streamlit or Gradio UI</w:t>
      </w:r>
    </w:p>
    <w:p w:rsidR="00000000" w:rsidDel="00000000" w:rsidP="00000000" w:rsidRDefault="00000000" w:rsidRPr="00000000" w14:paraId="00000048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5" w:lineRule="auto"/>
        <w:rPr/>
      </w:pPr>
      <w:r w:rsidDel="00000000" w:rsidR="00000000" w:rsidRPr="00000000">
        <w:rPr>
          <w:rtl w:val="0"/>
        </w:rPr>
        <w:t xml:space="preserve">Key Point: Accessible design</w:t>
      </w:r>
    </w:p>
    <w:p w:rsidR="00000000" w:rsidDel="00000000" w:rsidP="00000000" w:rsidRDefault="00000000" w:rsidRPr="00000000" w14:paraId="0000004A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5" w:lineRule="auto"/>
        <w:rPr/>
      </w:pPr>
      <w:r w:rsidDel="00000000" w:rsidR="00000000" w:rsidRPr="00000000">
        <w:rPr>
          <w:rtl w:val="0"/>
        </w:rPr>
        <w:t xml:space="preserve">Functionality: Offers a simple dashboard for citizens with tabs for chat, resources, polls, and reports.</w:t>
      </w:r>
    </w:p>
    <w:p w:rsidR="00000000" w:rsidDel="00000000" w:rsidP="00000000" w:rsidRDefault="00000000" w:rsidRPr="00000000" w14:paraId="0000004C">
      <w:pPr>
        <w:spacing w:after="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6" w:line="259" w:lineRule="auto"/>
        <w:ind w:left="-5" w:firstLine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14" w:lineRule="auto"/>
        <w:ind w:left="-5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3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178" w:lineRule="auto"/>
        <w:ind w:left="0" w:firstLine="0"/>
        <w:rPr/>
      </w:pPr>
      <w:r w:rsidDel="00000000" w:rsidR="00000000" w:rsidRPr="00000000">
        <w:rPr>
          <w:sz w:val="36"/>
          <w:szCs w:val="36"/>
          <w:rtl w:val="0"/>
        </w:rPr>
        <w:t xml:space="preserve">3. Architecture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6" w:line="259" w:lineRule="auto"/>
        <w:ind w:left="-5" w:firstLine="36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Frontend (Streamlit/Gradio):</w:t>
      </w:r>
    </w:p>
    <w:p w:rsidR="00000000" w:rsidDel="00000000" w:rsidP="00000000" w:rsidRDefault="00000000" w:rsidRPr="00000000" w14:paraId="00000052">
      <w:pPr>
        <w:spacing w:after="26" w:line="259" w:lineRule="auto"/>
        <w:ind w:left="-5" w:firstLine="360"/>
        <w:rPr/>
      </w:pPr>
      <w:r w:rsidDel="00000000" w:rsidR="00000000" w:rsidRPr="00000000">
        <w:rPr>
          <w:rtl w:val="0"/>
        </w:rPr>
        <w:t xml:space="preserve">Interactive web interface with navigation sidebar, chat window, service guides, survey forms, and local resource maps.</w:t>
      </w:r>
    </w:p>
    <w:p w:rsidR="00000000" w:rsidDel="00000000" w:rsidP="00000000" w:rsidRDefault="00000000" w:rsidRPr="00000000" w14:paraId="00000053">
      <w:pPr>
        <w:spacing w:after="26" w:line="259" w:lineRule="auto"/>
        <w:ind w:left="-5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6" w:line="259" w:lineRule="auto"/>
        <w:ind w:left="-5" w:firstLine="36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Backend (FastAPI):</w:t>
      </w:r>
    </w:p>
    <w:p w:rsidR="00000000" w:rsidDel="00000000" w:rsidP="00000000" w:rsidRDefault="00000000" w:rsidRPr="00000000" w14:paraId="00000055">
      <w:pPr>
        <w:spacing w:after="26" w:line="259" w:lineRule="auto"/>
        <w:ind w:left="-5" w:firstLine="360"/>
        <w:rPr/>
      </w:pPr>
      <w:r w:rsidDel="00000000" w:rsidR="00000000" w:rsidRPr="00000000">
        <w:rPr>
          <w:rtl w:val="0"/>
        </w:rPr>
        <w:t xml:space="preserve">Serves as the core REST API, handling chat interactions, service queries, feedback collection, and report generation.</w:t>
      </w:r>
    </w:p>
    <w:p w:rsidR="00000000" w:rsidDel="00000000" w:rsidP="00000000" w:rsidRDefault="00000000" w:rsidRPr="00000000" w14:paraId="00000056">
      <w:pPr>
        <w:spacing w:after="26" w:line="259" w:lineRule="auto"/>
        <w:ind w:left="-5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6" w:line="259" w:lineRule="auto"/>
        <w:ind w:left="-5" w:firstLine="36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LLM Integration (IBM Watsonx Granite or OpenAI GPT):</w:t>
      </w:r>
    </w:p>
    <w:p w:rsidR="00000000" w:rsidDel="00000000" w:rsidP="00000000" w:rsidRDefault="00000000" w:rsidRPr="00000000" w14:paraId="00000058">
      <w:pPr>
        <w:spacing w:after="26" w:line="259" w:lineRule="auto"/>
        <w:ind w:left="-5" w:firstLine="360"/>
        <w:rPr/>
      </w:pPr>
      <w:r w:rsidDel="00000000" w:rsidR="00000000" w:rsidRPr="00000000">
        <w:rPr>
          <w:rtl w:val="0"/>
        </w:rPr>
        <w:t xml:space="preserve">Natural language processing for summaries, translations, and dialogue. Prompts are tuned for clarity, inclusivity, and neutrality.</w:t>
      </w:r>
    </w:p>
    <w:p w:rsidR="00000000" w:rsidDel="00000000" w:rsidP="00000000" w:rsidRDefault="00000000" w:rsidRPr="00000000" w14:paraId="00000059">
      <w:pPr>
        <w:spacing w:after="26" w:line="259" w:lineRule="auto"/>
        <w:ind w:left="-5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6" w:line="259" w:lineRule="auto"/>
        <w:ind w:left="-5" w:firstLine="36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Vector Search (Pinecone):</w:t>
      </w:r>
    </w:p>
    <w:p w:rsidR="00000000" w:rsidDel="00000000" w:rsidP="00000000" w:rsidRDefault="00000000" w:rsidRPr="00000000" w14:paraId="0000005B">
      <w:pPr>
        <w:spacing w:after="26" w:line="259" w:lineRule="auto"/>
        <w:ind w:left="-5" w:firstLine="360"/>
        <w:rPr/>
      </w:pPr>
      <w:r w:rsidDel="00000000" w:rsidR="00000000" w:rsidRPr="00000000">
        <w:rPr>
          <w:rtl w:val="0"/>
        </w:rPr>
        <w:t xml:space="preserve">Stores embedded government documents, FAQs, and service guides. Enables semantic search for policy-related queries.</w:t>
      </w:r>
    </w:p>
    <w:p w:rsidR="00000000" w:rsidDel="00000000" w:rsidP="00000000" w:rsidRDefault="00000000" w:rsidRPr="00000000" w14:paraId="0000005C">
      <w:pPr>
        <w:spacing w:after="26" w:line="259" w:lineRule="auto"/>
        <w:ind w:left="-5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6" w:line="259" w:lineRule="auto"/>
        <w:ind w:left="-5" w:firstLine="36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ML Modules:</w:t>
      </w:r>
    </w:p>
    <w:p w:rsidR="00000000" w:rsidDel="00000000" w:rsidP="00000000" w:rsidRDefault="00000000" w:rsidRPr="00000000" w14:paraId="0000005E">
      <w:pPr>
        <w:spacing w:after="26" w:line="259" w:lineRule="auto"/>
        <w:ind w:left="-5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6" w:line="259" w:lineRule="auto"/>
        <w:ind w:left="-5" w:firstLine="360"/>
        <w:rPr/>
      </w:pPr>
      <w:r w:rsidDel="00000000" w:rsidR="00000000" w:rsidRPr="00000000">
        <w:rPr>
          <w:rtl w:val="0"/>
        </w:rPr>
        <w:t xml:space="preserve">Forecasting: Tracks trends in citizen engagement or service demand.</w:t>
      </w:r>
    </w:p>
    <w:p w:rsidR="00000000" w:rsidDel="00000000" w:rsidP="00000000" w:rsidRDefault="00000000" w:rsidRPr="00000000" w14:paraId="00000060">
      <w:pPr>
        <w:spacing w:after="26" w:line="259" w:lineRule="auto"/>
        <w:ind w:left="-5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6" w:line="259" w:lineRule="auto"/>
        <w:ind w:left="-5" w:firstLine="360"/>
        <w:rPr/>
      </w:pPr>
      <w:r w:rsidDel="00000000" w:rsidR="00000000" w:rsidRPr="00000000">
        <w:rPr>
          <w:rtl w:val="0"/>
        </w:rPr>
        <w:t xml:space="preserve">Anomaly Detection: Flags unusual patterns in feedback or usage data.</w:t>
      </w:r>
    </w:p>
    <w:p w:rsidR="00000000" w:rsidDel="00000000" w:rsidP="00000000" w:rsidRDefault="00000000" w:rsidRPr="00000000" w14:paraId="00000062">
      <w:pPr>
        <w:spacing w:after="26" w:line="259" w:lineRule="auto"/>
        <w:ind w:left="-5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66" w:line="314" w:lineRule="auto"/>
        <w:ind w:left="-5" w:right="268" w:firstLine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</w:t>
      </w:r>
      <w:r w:rsidDel="00000000" w:rsidR="00000000" w:rsidRPr="00000000">
        <w:rPr>
          <w:b w:val="1"/>
          <w:sz w:val="36"/>
          <w:szCs w:val="36"/>
          <w:rtl w:val="0"/>
        </w:rPr>
        <w:t xml:space="preserve">Setup Instructions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66" w:line="314" w:lineRule="auto"/>
        <w:ind w:left="-5" w:right="268" w:firstLine="360"/>
        <w:jc w:val="both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Prerequisites:</w:t>
      </w:r>
    </w:p>
    <w:p w:rsidR="00000000" w:rsidDel="00000000" w:rsidP="00000000" w:rsidRDefault="00000000" w:rsidRPr="00000000" w14:paraId="00000065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  <w:t xml:space="preserve">Python 3.9+</w:t>
      </w:r>
    </w:p>
    <w:p w:rsidR="00000000" w:rsidDel="00000000" w:rsidP="00000000" w:rsidRDefault="00000000" w:rsidRPr="00000000" w14:paraId="00000067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  <w:t xml:space="preserve">pip and venv</w:t>
      </w:r>
    </w:p>
    <w:p w:rsidR="00000000" w:rsidDel="00000000" w:rsidP="00000000" w:rsidRDefault="00000000" w:rsidRPr="00000000" w14:paraId="00000069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  <w:t xml:space="preserve">API keys (IBM Watsonx / OpenAI, Pinecone, optional geolocation services)</w:t>
      </w:r>
    </w:p>
    <w:p w:rsidR="00000000" w:rsidDel="00000000" w:rsidP="00000000" w:rsidRDefault="00000000" w:rsidRPr="00000000" w14:paraId="0000006B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  <w:t xml:space="preserve">Internet access</w:t>
      </w:r>
    </w:p>
    <w:p w:rsidR="00000000" w:rsidDel="00000000" w:rsidP="00000000" w:rsidRDefault="00000000" w:rsidRPr="00000000" w14:paraId="0000006D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  <w:t xml:space="preserve">Installation Process:</w:t>
      </w:r>
    </w:p>
    <w:p w:rsidR="00000000" w:rsidDel="00000000" w:rsidP="00000000" w:rsidRDefault="00000000" w:rsidRPr="00000000" w14:paraId="00000070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  <w:t xml:space="preserve">1. Clone the repository</w:t>
      </w:r>
    </w:p>
    <w:p w:rsidR="00000000" w:rsidDel="00000000" w:rsidP="00000000" w:rsidRDefault="00000000" w:rsidRPr="00000000" w14:paraId="00000072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  <w:t xml:space="preserve">2. Install dependencies from requirements.txt</w:t>
      </w:r>
    </w:p>
    <w:p w:rsidR="00000000" w:rsidDel="00000000" w:rsidP="00000000" w:rsidRDefault="00000000" w:rsidRPr="00000000" w14:paraId="00000075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  <w:t xml:space="preserve">3. Configure .env with credentials</w:t>
      </w:r>
    </w:p>
    <w:p w:rsidR="00000000" w:rsidDel="00000000" w:rsidP="00000000" w:rsidRDefault="00000000" w:rsidRPr="00000000" w14:paraId="00000078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  <w:t xml:space="preserve">4. Run FastAPI backend</w:t>
      </w:r>
    </w:p>
    <w:p w:rsidR="00000000" w:rsidDel="00000000" w:rsidP="00000000" w:rsidRDefault="00000000" w:rsidRPr="00000000" w14:paraId="0000007B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  <w:t xml:space="preserve">5. Launch Streamlit/Gradio frontend</w:t>
      </w:r>
    </w:p>
    <w:p w:rsidR="00000000" w:rsidDel="00000000" w:rsidP="00000000" w:rsidRDefault="00000000" w:rsidRPr="00000000" w14:paraId="0000007E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66" w:line="314" w:lineRule="auto"/>
        <w:ind w:left="-5" w:right="268" w:firstLine="360"/>
        <w:jc w:val="both"/>
        <w:rPr/>
      </w:pPr>
      <w:r w:rsidDel="00000000" w:rsidR="00000000" w:rsidRPr="00000000">
        <w:rPr>
          <w:rtl w:val="0"/>
        </w:rPr>
        <w:t xml:space="preserve">6. Interact with chat, polls, and service navigation modules</w:t>
      </w:r>
    </w:p>
    <w:p w:rsidR="00000000" w:rsidDel="00000000" w:rsidP="00000000" w:rsidRDefault="00000000" w:rsidRPr="00000000" w14:paraId="00000081">
      <w:pPr>
        <w:pStyle w:val="Heading2"/>
        <w:ind w:left="-5" w:firstLine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sz w:val="36"/>
          <w:szCs w:val="36"/>
          <w:rtl w:val="0"/>
        </w:rPr>
        <w:t xml:space="preserve">Folder Structure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app/                  # FastAPI backend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└── api/             # Chat, feedback, services, resources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ui/                   # Frontend pages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citizen_dashboard.py  # Streamlit/Gradio main entry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policy_helper.py      # Simplifies government docs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resource_locator.py   # Finds local services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trend_forecaster.py   # Forecasts community issues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anomaly_checker.py    # Detects irregular data patterns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feedback_analyzer.py  # Processes citizen input</w:t>
      </w:r>
    </w:p>
    <w:p w:rsidR="00000000" w:rsidDel="00000000" w:rsidP="00000000" w:rsidRDefault="00000000" w:rsidRPr="00000000" w14:paraId="0000008B">
      <w:pPr>
        <w:pStyle w:val="Heading2"/>
        <w:ind w:left="-5" w:firstLine="0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sz w:val="36"/>
          <w:szCs w:val="36"/>
          <w:rtl w:val="0"/>
        </w:rPr>
        <w:t xml:space="preserve">Running the Application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6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 FastAPI server for backend endpoints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6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Launch Streamlit/Gradio dashboard for UI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6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sidebar navigation to: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6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Chat with Citizen AI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6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Access service navigator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6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 summaries of policies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6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Participate in polls/feedback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6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 reports</w:t>
      </w:r>
    </w:p>
    <w:p w:rsidR="00000000" w:rsidDel="00000000" w:rsidP="00000000" w:rsidRDefault="00000000" w:rsidRPr="00000000" w14:paraId="0000009B">
      <w:pPr>
        <w:pStyle w:val="Heading2"/>
        <w:ind w:left="-5" w:firstLine="0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sz w:val="36"/>
          <w:szCs w:val="36"/>
          <w:rtl w:val="0"/>
        </w:rPr>
        <w:t xml:space="preserve">. API Documentation</w:t>
      </w:r>
      <w:r w:rsidDel="00000000" w:rsidR="00000000" w:rsidRPr="00000000">
        <w:rPr>
          <w:b w:val="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Key Endpoints: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6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 /chat/ask → Responds to citizen queries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6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 /get-services → Lists relevant government/public services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6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 /upload-doc → Summarizes or indexes a policy document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6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 /search-docs → Semantic search of policies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6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 /submit-feedback → Captures citizen feedback/poll responses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6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 /community-trends → Provides forecast insights</w:t>
      </w:r>
    </w:p>
    <w:p w:rsidR="00000000" w:rsidDel="00000000" w:rsidP="00000000" w:rsidRDefault="00000000" w:rsidRPr="00000000" w14:paraId="000000A9">
      <w:pPr>
        <w:spacing w:after="66" w:line="314" w:lineRule="auto"/>
        <w:ind w:left="-5" w:right="488" w:firstLine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8. </w:t>
      </w:r>
      <w:r w:rsidDel="00000000" w:rsidR="00000000" w:rsidRPr="00000000">
        <w:rPr>
          <w:b w:val="1"/>
          <w:sz w:val="36"/>
          <w:szCs w:val="36"/>
          <w:rtl w:val="0"/>
        </w:rPr>
        <w:t xml:space="preserve">Authentication </w:t>
      </w:r>
    </w:p>
    <w:p w:rsidR="00000000" w:rsidDel="00000000" w:rsidP="00000000" w:rsidRDefault="00000000" w:rsidRPr="00000000" w14:paraId="000000AA">
      <w:pPr>
        <w:spacing w:after="66" w:line="314" w:lineRule="auto"/>
        <w:ind w:left="-5" w:right="488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0"/>
          <w:numId w:val="2"/>
        </w:numPr>
        <w:ind w:left="705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Demo Mode: Open access</w:t>
      </w:r>
    </w:p>
    <w:p w:rsidR="00000000" w:rsidDel="00000000" w:rsidP="00000000" w:rsidRDefault="00000000" w:rsidRPr="00000000" w14:paraId="000000AC">
      <w:pPr>
        <w:pStyle w:val="Heading2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0"/>
          <w:numId w:val="2"/>
        </w:numPr>
        <w:ind w:left="705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Secure Deployment:</w:t>
      </w:r>
    </w:p>
    <w:p w:rsidR="00000000" w:rsidDel="00000000" w:rsidP="00000000" w:rsidRDefault="00000000" w:rsidRPr="00000000" w14:paraId="000000AE">
      <w:pPr>
        <w:pStyle w:val="Heading2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numPr>
          <w:ilvl w:val="0"/>
          <w:numId w:val="2"/>
        </w:numPr>
        <w:ind w:left="705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JWT tokens or API keys</w:t>
      </w:r>
    </w:p>
    <w:p w:rsidR="00000000" w:rsidDel="00000000" w:rsidP="00000000" w:rsidRDefault="00000000" w:rsidRPr="00000000" w14:paraId="000000B0">
      <w:pPr>
        <w:pStyle w:val="Heading2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0"/>
          <w:numId w:val="2"/>
        </w:numPr>
        <w:ind w:left="705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OAuth2 for government/NGO logins</w:t>
      </w:r>
    </w:p>
    <w:p w:rsidR="00000000" w:rsidDel="00000000" w:rsidP="00000000" w:rsidRDefault="00000000" w:rsidRPr="00000000" w14:paraId="000000B2">
      <w:pPr>
        <w:pStyle w:val="Heading2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0"/>
          <w:numId w:val="2"/>
        </w:numPr>
        <w:ind w:left="705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Role-based access (citizen, admin, researcher)</w:t>
      </w:r>
    </w:p>
    <w:p w:rsidR="00000000" w:rsidDel="00000000" w:rsidP="00000000" w:rsidRDefault="00000000" w:rsidRPr="00000000" w14:paraId="000000B4">
      <w:pPr>
        <w:pStyle w:val="Heading2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numPr>
          <w:ilvl w:val="0"/>
          <w:numId w:val="2"/>
        </w:numPr>
        <w:ind w:left="705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Future: Personal accounts with history tracking</w:t>
      </w:r>
    </w:p>
    <w:p w:rsidR="00000000" w:rsidDel="00000000" w:rsidP="00000000" w:rsidRDefault="00000000" w:rsidRPr="00000000" w14:paraId="000000B6">
      <w:pPr>
        <w:pStyle w:val="Heading2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ind w:left="-5" w:firstLine="0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sz w:val="36"/>
          <w:szCs w:val="36"/>
          <w:rtl w:val="0"/>
        </w:rPr>
        <w:t xml:space="preserve">User Interface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Sidebar navigation (chat, services, resources, feedback)</w:t>
      </w:r>
    </w:p>
    <w:p w:rsidR="00000000" w:rsidDel="00000000" w:rsidP="00000000" w:rsidRDefault="00000000" w:rsidRPr="00000000" w14:paraId="000000B9">
      <w:pPr>
        <w:spacing w:after="2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Card-based service highlights (health, education, ID services)</w:t>
      </w:r>
    </w:p>
    <w:p w:rsidR="00000000" w:rsidDel="00000000" w:rsidP="00000000" w:rsidRDefault="00000000" w:rsidRPr="00000000" w14:paraId="000000BB">
      <w:pPr>
        <w:spacing w:after="2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Real-time forms for polls and surveys</w:t>
      </w:r>
    </w:p>
    <w:p w:rsidR="00000000" w:rsidDel="00000000" w:rsidP="00000000" w:rsidRDefault="00000000" w:rsidRPr="00000000" w14:paraId="000000BD">
      <w:pPr>
        <w:spacing w:after="2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Downloadable summaries/reports</w:t>
      </w:r>
    </w:p>
    <w:p w:rsidR="00000000" w:rsidDel="00000000" w:rsidP="00000000" w:rsidRDefault="00000000" w:rsidRPr="00000000" w14:paraId="000000BF">
      <w:pPr>
        <w:spacing w:after="2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Accessibility-first design (large fonts, multilingual support, voice input)</w:t>
      </w:r>
    </w:p>
    <w:p w:rsidR="00000000" w:rsidDel="00000000" w:rsidP="00000000" w:rsidRDefault="00000000" w:rsidRPr="00000000" w14:paraId="000000C1">
      <w:pPr>
        <w:pStyle w:val="Heading2"/>
        <w:ind w:left="-5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10. Testing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6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 Testing: NLP summarization, utility functions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6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API Testing: Swagger UI, Postman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6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Manual Testing: Service navigation, chat quality, feedback forms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6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Edge Cases: Complex legal docs, invalid inputs, large uploads</w:t>
      </w:r>
    </w:p>
    <w:p w:rsidR="00000000" w:rsidDel="00000000" w:rsidP="00000000" w:rsidRDefault="00000000" w:rsidRPr="00000000" w14:paraId="000000C9">
      <w:pPr>
        <w:spacing w:after="191" w:line="259" w:lineRule="auto"/>
        <w:ind w:left="-5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11.screen shots </w:t>
      </w:r>
    </w:p>
    <w:p w:rsidR="00000000" w:rsidDel="00000000" w:rsidP="00000000" w:rsidRDefault="00000000" w:rsidRPr="00000000" w14:paraId="000000CA">
      <w:pPr>
        <w:spacing w:after="191" w:line="259" w:lineRule="auto"/>
        <w:ind w:left="-5" w:firstLine="360"/>
        <w:rPr/>
      </w:pPr>
      <w:r w:rsidDel="00000000" w:rsidR="00000000" w:rsidRPr="00000000">
        <w:rPr>
          <w:rtl w:val="0"/>
        </w:rPr>
        <w:t xml:space="preserve">(To be added after UI prototype)</w:t>
      </w:r>
    </w:p>
    <w:p w:rsidR="00000000" w:rsidDel="00000000" w:rsidP="00000000" w:rsidRDefault="00000000" w:rsidRPr="00000000" w14:paraId="000000CB">
      <w:pPr>
        <w:spacing w:after="191" w:line="259" w:lineRule="auto"/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12.Known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1" w:before="0" w:line="259" w:lineRule="auto"/>
        <w:ind w:left="1221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Limited offline capability</w:t>
      </w:r>
    </w:p>
    <w:p w:rsidR="00000000" w:rsidDel="00000000" w:rsidP="00000000" w:rsidRDefault="00000000" w:rsidRPr="00000000" w14:paraId="000000CD">
      <w:pPr>
        <w:spacing w:after="191" w:line="259" w:lineRule="auto"/>
        <w:ind w:left="50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1" w:before="0" w:line="259" w:lineRule="auto"/>
        <w:ind w:left="1221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 complex legal texts may lose nuance in summarization</w:t>
      </w:r>
    </w:p>
    <w:p w:rsidR="00000000" w:rsidDel="00000000" w:rsidP="00000000" w:rsidRDefault="00000000" w:rsidRPr="00000000" w14:paraId="000000CF">
      <w:pPr>
        <w:spacing w:after="191" w:line="259" w:lineRule="auto"/>
        <w:ind w:left="50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1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Local service locator dependent on available geodata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6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91" w:line="259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13. Future Enhancements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4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Voice-based assistant (speech-to-text + TTS)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41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Mobile app integration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41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Multi-language support for all major regional languages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41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AI-driven community dashboards for policymakers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1" w:before="0" w:line="259" w:lineRule="auto"/>
        <w:ind w:left="1941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Integration with smart city IoT data for real-time citizen alerts</w:t>
      </w:r>
    </w:p>
    <w:sectPr>
      <w:pgSz w:h="16838" w:w="11906" w:orient="portrait"/>
      <w:pgMar w:bottom="1564" w:top="1441" w:left="1440" w:right="143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05" w:hanging="36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1221" w:hanging="36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9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81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•"/>
      <w:lvlJc w:val="left"/>
      <w:pPr>
        <w:ind w:left="1941" w:hanging="36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o"/>
      <w:lvlJc w:val="left"/>
      <w:pPr>
        <w:ind w:left="266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38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0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2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4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26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98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01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8"/>
        <w:szCs w:val="28"/>
        <w:lang w:val="en-IN"/>
      </w:rPr>
    </w:rPrDefault>
    <w:pPrDefault>
      <w:pPr>
        <w:spacing w:after="170" w:line="269" w:lineRule="auto"/>
        <w:ind w:left="370" w:hanging="1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6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6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libri" w:cs="Calibri" w:eastAsia="Calibri" w:hAnsi="Calibri"/>
      <w:b w:val="1"/>
      <w:color w:val="000000"/>
      <w:sz w:val="32"/>
    </w:rPr>
  </w:style>
  <w:style w:type="character" w:styleId="Heading2Char" w:customStyle="1">
    <w:name w:val="Heading 2 Char"/>
    <w:link w:val="Heading2"/>
    <w:rPr>
      <w:rFonts w:ascii="Calibri" w:cs="Calibri" w:eastAsia="Calibri" w:hAnsi="Calibri"/>
      <w:b w:val="1"/>
      <w:color w:val="000000"/>
      <w:sz w:val="32"/>
    </w:rPr>
  </w:style>
  <w:style w:type="paragraph" w:styleId="ListParagraph">
    <w:name w:val="List Paragraph"/>
    <w:basedOn w:val="Normal"/>
    <w:uiPriority w:val="34"/>
    <w:qFormat w:val="1"/>
    <w:rsid w:val="001321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4OsUGrqFlO3zpJtTytEgV6KGHw==">CgMxLjA4AHIhMWdSaGM3RGVZSGFMLWhJU0ljdUM0M1BVY01iM1lwZmRX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2025-09-12T16:02:00Z</dcterms:created>
  <dc:creator>SHAJITHA SHAIK</dc:creator>
</cp:coreProperties>
</file>