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26E9A" w14:textId="2375C514" w:rsidR="00857B07" w:rsidRDefault="000872A0">
      <w:r>
        <w:rPr>
          <w:lang w:val="en-US"/>
        </w:rPr>
        <w:t xml:space="preserve">5) </w:t>
      </w:r>
      <w:r w:rsidRPr="000872A0">
        <w:t>Implementation of Banker's Algorithm for Deadlock Avoidance</w:t>
      </w:r>
    </w:p>
    <w:p w14:paraId="602CE6C1" w14:textId="77777777" w:rsidR="000872A0" w:rsidRDefault="000872A0"/>
    <w:p w14:paraId="2C1B8061" w14:textId="702BD1B5" w:rsidR="000872A0" w:rsidRDefault="000872A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C1900E4" wp14:editId="74BB3C99">
            <wp:extent cx="5731510" cy="3670300"/>
            <wp:effectExtent l="0" t="0" r="2540" b="6350"/>
            <wp:docPr id="1585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152" name="Picture 1585015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21D86" w14:textId="5CA9E325" w:rsidR="000872A0" w:rsidRDefault="000872A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C7BE75E" wp14:editId="3867F4B0">
            <wp:extent cx="5448300" cy="3797300"/>
            <wp:effectExtent l="0" t="0" r="0" b="0"/>
            <wp:docPr id="4149269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26955" name="Picture 4149269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5091E" w14:textId="19C8C25F" w:rsidR="000872A0" w:rsidRPr="000872A0" w:rsidRDefault="000872A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B98C2B1" wp14:editId="2A2D7021">
            <wp:extent cx="5731510" cy="5055235"/>
            <wp:effectExtent l="0" t="0" r="2540" b="0"/>
            <wp:docPr id="15345894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89449" name="Picture 15345894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72A0" w:rsidRPr="000872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2A0"/>
    <w:rsid w:val="000872A0"/>
    <w:rsid w:val="00857B07"/>
    <w:rsid w:val="00CC5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6A091"/>
  <w15:chartTrackingRefBased/>
  <w15:docId w15:val="{2F41F219-A060-4F8D-AB43-6A00E9CB7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2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2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2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2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2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2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2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2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2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2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2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2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2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2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2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2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2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priyadharshiniks18107@gmail.com</dc:creator>
  <cp:keywords/>
  <dc:description/>
  <cp:lastModifiedBy>priyadharshiniks18107@gmail.com</cp:lastModifiedBy>
  <cp:revision>1</cp:revision>
  <dcterms:created xsi:type="dcterms:W3CDTF">2026-07-13T06:08:00Z</dcterms:created>
  <dcterms:modified xsi:type="dcterms:W3CDTF">2026-07-13T06:10:00Z</dcterms:modified>
</cp:coreProperties>
</file>