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0"/>
        <w:rPr/>
      </w:pPr>
      <w:r w:rsidDel="00000000" w:rsidR="00000000" w:rsidRPr="00000000">
        <w:rPr>
          <w:rtl w:val="0"/>
        </w:rPr>
        <w:t xml:space="preserve">2.VISUALIZATION OF TIME SERIES DATA</w:t>
        <w:tab/>
        <w:tab/>
        <w:tab/>
        <w:t xml:space="preserve">221501118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To implement visualization techniques on the google trends time series dataset.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Load the dataset</w:t>
      </w:r>
      <w:r w:rsidDel="00000000" w:rsidR="00000000" w:rsidRPr="00000000">
        <w:rPr>
          <w:rtl w:val="0"/>
        </w:rPr>
        <w:t xml:space="preserve"> – Read the Google Trends dataset using Pandas.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Display initial records</w:t>
      </w:r>
      <w:r w:rsidDel="00000000" w:rsidR="00000000" w:rsidRPr="00000000">
        <w:rPr>
          <w:rtl w:val="0"/>
        </w:rPr>
        <w:t xml:space="preserve"> –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.head()</w:t>
      </w:r>
      <w:r w:rsidDel="00000000" w:rsidR="00000000" w:rsidRPr="00000000">
        <w:rPr>
          <w:rtl w:val="0"/>
        </w:rPr>
        <w:t xml:space="preserve"> to preview the first few rows.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Visualize trends by region</w:t>
      </w:r>
      <w:r w:rsidDel="00000000" w:rsidR="00000000" w:rsidRPr="00000000">
        <w:rPr>
          <w:rtl w:val="0"/>
        </w:rPr>
        <w:t xml:space="preserve"> – Create a count plot of trend searches by location using Seaborn.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Generate a heatmap</w:t>
      </w:r>
      <w:r w:rsidDel="00000000" w:rsidR="00000000" w:rsidRPr="00000000">
        <w:rPr>
          <w:rtl w:val="0"/>
        </w:rPr>
        <w:t xml:space="preserve"> – Pivot the data and plot a heatmap to show trends across regions over the years.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Analyze trends over years</w:t>
      </w:r>
      <w:r w:rsidDel="00000000" w:rsidR="00000000" w:rsidRPr="00000000">
        <w:rPr>
          <w:rtl w:val="0"/>
        </w:rPr>
        <w:t xml:space="preserve"> – Group the data by year and count the number of trending queries.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Plot trends over time</w:t>
      </w:r>
      <w:r w:rsidDel="00000000" w:rsidR="00000000" w:rsidRPr="00000000">
        <w:rPr>
          <w:rtl w:val="0"/>
        </w:rPr>
        <w:t xml:space="preserve"> – Create a line chart showing the number of trending queries per year.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Plot a bar chart</w:t>
      </w:r>
      <w:r w:rsidDel="00000000" w:rsidR="00000000" w:rsidRPr="00000000">
        <w:rPr>
          <w:rtl w:val="0"/>
        </w:rPr>
        <w:t xml:space="preserve"> – Visualize the average rank over the years using a bar plot.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Plot a box plot</w:t>
      </w:r>
      <w:r w:rsidDel="00000000" w:rsidR="00000000" w:rsidRPr="00000000">
        <w:rPr>
          <w:rtl w:val="0"/>
        </w:rPr>
        <w:t xml:space="preserve"> – Show the distribution of ranks over different years using a box plot.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 = pd.read_csv('/content/trends.csv')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plt.figure(figsize=(12, 20))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sns.countplot(y=df['location'], order=df['location'].value_counts().index, palette='viridis')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plt.title("Number of trend searches by each region")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plt.xlabel("Count")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plt.ylabel("Region")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plt.figure(figsize=(12, 20))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heatmap_data = df.pivot_table(index='location', columns='year', values='rank', aggfunc='count')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sns.heatmap(heatmap_data, cmap='coolwarm', annot=True, fmt=".0f", linewidths=0.5)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plt.title("Trends over each region by year")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plt.xlabel("Year")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plt.ylabel("Region")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trends_per_year = df.groupby('year')['query'].count()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trends_per_year.plot(kind='line', marker='o', color='b', linestyle='-')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plt.ylabel('Number of Trending Queries')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plt.title('Google Trends Over the Years')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sns.barplot(x='year', y='rank', data=df, ci=None)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plt.xlabel("Year")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plt.ylabel("Average Rank")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plt.title("Average Google Trends Rank Over Years")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sns.boxplot(x='year', y='rank', data=df)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plt.xlabel("Year")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plt.ylabel("Rank Distribution")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plt.title("Google Trends Rank Distribution Over Years")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Hence the implementation of visualization in time series dataset is implemented successfully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