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Data Engineering Task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1: Data Exploration and Basic Operations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1.1: Load and Inspect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Load the dataset and display the first 10 rows.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Understand the basic structure of the data, including data types and missing values.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1.2: Basic Statistics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Calculate basic statistics such as the number of trains, unique source stations, and unique destination stations.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Find the most common source and destination stations.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Task 1.3: Data Cleaning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Identify and handle missing values in the dataset.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Standardize the format of station names (e.g., make all names uppercase).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2: Data Transformation and Aggregation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Task 2.1: Data Filtering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Filter the data to show trains that operate on specific days (e.g., only on Saturdays).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Extract and create a new dataframe for trains that start from a specific station.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Task 2.2: Grouping and Aggregation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Group the data by source station and count the number of trains originating from each station.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Find the average number of trains per day for each source station.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Task 2.3: Data Enrichment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 a new column that categorizes trains based on their operating days (e.g., 'Weekday', 'Weekend').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3: Advanced Data Analysis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Task 3.1: Pattern Analysis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Analyze the distribution of train journeys throughout the week. Visualize the results using bar plots or histograms.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Identify patterns or trends in the train operations based on source and destination stations.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Task 3.2: Correlation and Insights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Explore if there is any correlation between the number of trains and specific days of the week.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Provide insights and recommendations based on the analysis.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4: Data Visualization and Reporting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Task 4.1: Visualization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visualizations (bar charts, line charts, heatmaps) to represent various aspects of the data (e.g., number of trains per station, day-wise distribution).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 visualization tools like Matplotlib, Seaborn, or Plotly.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Task 4.2: Reporting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Compile a comprehensive report that includes all the findings, visualizations, and insights gained from the data.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Present the report in a clear and concise manner, suitable for stakeholders.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Glci5fdg5s030ZjuyE7o48FLTg==">CgMxLjAyCGguZ2pkZ3hzOAByITE1MU9FZWRjbVVzc0xORkd5T2s1Wk52bFY3eFM0MF9vVw==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2024-06-06T10:59:00Z</dcterms:created>
  <dc:creator>SAHIL RADA</dc:creator>
</cp:coreProperties>
</file>