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bCs/>
          <w:iCs/>
          <w:sz w:val="52"/>
          <w:szCs w:val="52"/>
        </w:rPr>
        <w:id w:val="1548103030"/>
        <w:docPartObj>
          <w:docPartGallery w:val="Cover Pages"/>
          <w:docPartUnique/>
        </w:docPartObj>
      </w:sdtPr>
      <w:sdtContent>
        <w:p w14:paraId="28BEF72A" w14:textId="4E304DBD" w:rsidR="001C39EC" w:rsidRDefault="001C39EC">
          <w:pPr>
            <w:rPr>
              <w:rFonts w:ascii="Times New Roman" w:hAnsi="Times New Roman" w:cs="Times New Roman"/>
              <w:b/>
              <w:bCs/>
              <w:iCs/>
              <w:sz w:val="52"/>
              <w:szCs w:val="52"/>
            </w:rPr>
          </w:pPr>
          <w:r w:rsidRPr="001C39EC">
            <w:rPr>
              <w:rFonts w:ascii="Times New Roman" w:hAnsi="Times New Roman" w:cs="Times New Roman"/>
              <w:b/>
              <w:bCs/>
              <w:iCs/>
              <w:noProof/>
              <w:sz w:val="52"/>
              <w:szCs w:val="52"/>
            </w:rPr>
            <mc:AlternateContent>
              <mc:Choice Requires="wps">
                <w:drawing>
                  <wp:anchor distT="0" distB="0" distL="114300" distR="114300" simplePos="0" relativeHeight="251659264" behindDoc="0" locked="0" layoutInCell="1" allowOverlap="1" wp14:anchorId="0B337F3B" wp14:editId="51A4BD1F">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1C39EC" w14:paraId="5B2F0052" w14:textId="77777777">
                                  <w:trPr>
                                    <w:jc w:val="center"/>
                                  </w:trPr>
                                  <w:tc>
                                    <w:tcPr>
                                      <w:tcW w:w="2568" w:type="pct"/>
                                      <w:vAlign w:val="center"/>
                                    </w:tcPr>
                                    <w:p w14:paraId="0A3B82DD" w14:textId="77777777" w:rsidR="001C39EC" w:rsidRDefault="001C39EC">
                                      <w:pPr>
                                        <w:jc w:val="right"/>
                                      </w:pPr>
                                      <w:r>
                                        <w:rPr>
                                          <w:noProof/>
                                        </w:rPr>
                                        <w:drawing>
                                          <wp:inline distT="0" distB="0" distL="0" distR="0" wp14:anchorId="441EE0EA" wp14:editId="0FF17083">
                                            <wp:extent cx="3064510" cy="2622299"/>
                                            <wp:effectExtent l="0" t="0" r="2540" b="698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8007" cy="2625291"/>
                                                    </a:xfrm>
                                                    <a:prstGeom prst="rect">
                                                      <a:avLst/>
                                                    </a:prstGeom>
                                                    <a:ln>
                                                      <a:noFill/>
                                                    </a:ln>
                                                    <a:effectLst>
                                                      <a:softEdge rad="112500"/>
                                                    </a:effectLst>
                                                  </pic:spPr>
                                                </pic:pic>
                                              </a:graphicData>
                                            </a:graphic>
                                          </wp:inline>
                                        </w:drawing>
                                      </w:r>
                                    </w:p>
                                    <w:sdt>
                                      <w:sdtPr>
                                        <w:rPr>
                                          <w:rFonts w:ascii="Times New Roman" w:hAnsi="Times New Roman" w:cs="Times New Roman"/>
                                          <w:b/>
                                          <w:bCs/>
                                          <w:sz w:val="48"/>
                                          <w:szCs w:val="48"/>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8180CD0" w14:textId="7B90DBC2" w:rsidR="001C39EC" w:rsidRDefault="001C39EC">
                                          <w:pPr>
                                            <w:pStyle w:val="NoSpacing"/>
                                            <w:spacing w:line="312" w:lineRule="auto"/>
                                            <w:jc w:val="right"/>
                                            <w:rPr>
                                              <w:caps/>
                                              <w:color w:val="191919" w:themeColor="text1" w:themeTint="E6"/>
                                              <w:sz w:val="72"/>
                                              <w:szCs w:val="72"/>
                                            </w:rPr>
                                          </w:pPr>
                                          <w:r w:rsidRPr="001C39EC">
                                            <w:rPr>
                                              <w:rFonts w:ascii="Times New Roman" w:hAnsi="Times New Roman" w:cs="Times New Roman"/>
                                              <w:b/>
                                              <w:bCs/>
                                              <w:sz w:val="48"/>
                                              <w:szCs w:val="48"/>
                                              <w:u w:val="single"/>
                                            </w:rPr>
                                            <w:t>AN ARTIFICIAL VISION</w:t>
                                          </w:r>
                                        </w:p>
                                      </w:sdtContent>
                                    </w:sdt>
                                    <w:sdt>
                                      <w:sdtPr>
                                        <w:rPr>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DB047B4" w14:textId="4CB2CCBF" w:rsidR="001C39EC" w:rsidRDefault="001C39EC">
                                          <w:pPr>
                                            <w:jc w:val="right"/>
                                            <w:rPr>
                                              <w:sz w:val="24"/>
                                              <w:szCs w:val="24"/>
                                            </w:rPr>
                                          </w:pPr>
                                          <w:r w:rsidRPr="001C39EC">
                                            <w:rPr>
                                              <w:color w:val="000000" w:themeColor="text1"/>
                                              <w:sz w:val="32"/>
                                              <w:szCs w:val="32"/>
                                            </w:rPr>
                                            <w:t xml:space="preserve">BIONIC EYE </w:t>
                                          </w:r>
                                        </w:p>
                                      </w:sdtContent>
                                    </w:sdt>
                                  </w:tc>
                                  <w:tc>
                                    <w:tcPr>
                                      <w:tcW w:w="2432" w:type="pct"/>
                                      <w:vAlign w:val="center"/>
                                    </w:tcPr>
                                    <w:p w14:paraId="2EBB8A73" w14:textId="77777777" w:rsidR="001C39EC" w:rsidRDefault="001C39EC" w:rsidP="00652E64">
                                      <w:pPr>
                                        <w:pStyle w:val="NoSpacing"/>
                                        <w:spacing w:line="360" w:lineRule="auto"/>
                                        <w:jc w:val="center"/>
                                        <w:rPr>
                                          <w:caps/>
                                          <w:color w:val="ED7D31" w:themeColor="accent2"/>
                                          <w:sz w:val="26"/>
                                          <w:szCs w:val="26"/>
                                        </w:rPr>
                                      </w:pPr>
                                      <w:r>
                                        <w:rPr>
                                          <w:caps/>
                                          <w:color w:val="ED7D31" w:themeColor="accent2"/>
                                          <w:sz w:val="26"/>
                                          <w:szCs w:val="26"/>
                                        </w:rPr>
                                        <w:t>Abstract</w:t>
                                      </w:r>
                                    </w:p>
                                    <w:sdt>
                                      <w:sdtPr>
                                        <w:rPr>
                                          <w:rFonts w:ascii="Times New Roman" w:hAnsi="Times New Roman" w:cs="Times New Roman"/>
                                          <w:bCs/>
                                          <w:iCs/>
                                          <w:sz w:val="24"/>
                                          <w:szCs w:val="24"/>
                                        </w:rPr>
                                        <w:alias w:val="Abstract"/>
                                        <w:tag w:val=""/>
                                        <w:id w:val="-2036181933"/>
                                        <w:dataBinding w:prefixMappings="xmlns:ns0='http://schemas.microsoft.com/office/2006/coverPageProps' " w:xpath="/ns0:CoverPageProperties[1]/ns0:Abstract[1]" w:storeItemID="{55AF091B-3C7A-41E3-B477-F2FDAA23CFDA}"/>
                                        <w:text/>
                                      </w:sdtPr>
                                      <w:sdtContent>
                                        <w:p w14:paraId="6BBB313F" w14:textId="56969EFA" w:rsidR="001C39EC" w:rsidRDefault="001C39EC" w:rsidP="00652E64">
                                          <w:pPr>
                                            <w:jc w:val="both"/>
                                            <w:rPr>
                                              <w:color w:val="000000" w:themeColor="text1"/>
                                            </w:rPr>
                                          </w:pPr>
                                          <w:r w:rsidRPr="001C39EC">
                                            <w:rPr>
                                              <w:rFonts w:ascii="Times New Roman" w:hAnsi="Times New Roman" w:cs="Times New Roman"/>
                                              <w:bCs/>
                                              <w:iCs/>
                                              <w:sz w:val="24"/>
                                              <w:szCs w:val="24"/>
                                            </w:rPr>
                                            <w:t>In this entire world for those millions of people whose vision is impaired they have got eye gears for</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 xml:space="preserve">rectification but for the truly blind people whose vision is darkened we don’t have any therapeutics. </w:t>
                                          </w:r>
                                          <w:proofErr w:type="gramStart"/>
                                          <w:r w:rsidRPr="001C39EC">
                                            <w:rPr>
                                              <w:rFonts w:ascii="Times New Roman" w:hAnsi="Times New Roman" w:cs="Times New Roman"/>
                                              <w:bCs/>
                                              <w:iCs/>
                                              <w:sz w:val="24"/>
                                              <w:szCs w:val="24"/>
                                            </w:rPr>
                                            <w:t>So</w:t>
                                          </w:r>
                                          <w:proofErr w:type="gramEnd"/>
                                          <w:r w:rsidRPr="001C39EC">
                                            <w:rPr>
                                              <w:rFonts w:ascii="Times New Roman" w:hAnsi="Times New Roman" w:cs="Times New Roman"/>
                                              <w:bCs/>
                                              <w:iCs/>
                                              <w:sz w:val="24"/>
                                              <w:szCs w:val="24"/>
                                            </w:rPr>
                                            <w:t xml:space="preserve"> the recent</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advancement in the technology has driven the mankind towards various approach like artificial implants for those blind</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subjects and the bionic eye with retinal, ocular, sub retinal implant technique seems to be promising as it is an</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integration of electronics, biomedical and the embedded engineering which acts as the artificial eye in interpreting the</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 xml:space="preserve">materialistic images of the world and plays the active role of natural cones and rods for brain image </w:t>
                                          </w:r>
                                          <w:proofErr w:type="spellStart"/>
                                          <w:r w:rsidRPr="001C39EC">
                                            <w:rPr>
                                              <w:rFonts w:ascii="Times New Roman" w:hAnsi="Times New Roman" w:cs="Times New Roman"/>
                                              <w:bCs/>
                                              <w:iCs/>
                                              <w:sz w:val="24"/>
                                              <w:szCs w:val="24"/>
                                            </w:rPr>
                                            <w:t>interpretence</w:t>
                                          </w:r>
                                          <w:proofErr w:type="spellEnd"/>
                                          <w:r w:rsidRPr="001C39EC">
                                            <w:rPr>
                                              <w:rFonts w:ascii="Times New Roman" w:hAnsi="Times New Roman" w:cs="Times New Roman"/>
                                              <w:bCs/>
                                              <w:iCs/>
                                              <w:sz w:val="24"/>
                                              <w:szCs w:val="24"/>
                                            </w:rPr>
                                            <w:t>. This</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paper gives an overview of various retinal implant techniques in channelizing the subjects vision through artificial</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intelligence and if it is commercialized becomes the potential device for the blind subjects to see and interpret the</w:t>
                                          </w:r>
                                          <w:r>
                                            <w:rPr>
                                              <w:rFonts w:ascii="Times New Roman" w:hAnsi="Times New Roman" w:cs="Times New Roman"/>
                                              <w:bCs/>
                                              <w:iCs/>
                                              <w:sz w:val="24"/>
                                              <w:szCs w:val="24"/>
                                            </w:rPr>
                                            <w:t xml:space="preserve"> </w:t>
                                          </w:r>
                                          <w:proofErr w:type="spellStart"/>
                                          <w:r w:rsidRPr="001C39EC">
                                            <w:rPr>
                                              <w:rFonts w:ascii="Times New Roman" w:hAnsi="Times New Roman" w:cs="Times New Roman"/>
                                              <w:bCs/>
                                              <w:iCs/>
                                              <w:sz w:val="24"/>
                                              <w:szCs w:val="24"/>
                                            </w:rPr>
                                            <w:t>colorful</w:t>
                                          </w:r>
                                          <w:proofErr w:type="spellEnd"/>
                                          <w:r w:rsidRPr="001C39EC">
                                            <w:rPr>
                                              <w:rFonts w:ascii="Times New Roman" w:hAnsi="Times New Roman" w:cs="Times New Roman"/>
                                              <w:bCs/>
                                              <w:iCs/>
                                              <w:sz w:val="24"/>
                                              <w:szCs w:val="24"/>
                                            </w:rPr>
                                            <w:t xml:space="preserve"> world</w:t>
                                          </w:r>
                                          <w:r>
                                            <w:rPr>
                                              <w:rFonts w:ascii="Times New Roman" w:hAnsi="Times New Roman" w:cs="Times New Roman"/>
                                              <w:bCs/>
                                              <w:iCs/>
                                              <w:sz w:val="24"/>
                                              <w:szCs w:val="24"/>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75D2511" w14:textId="3FFBF6EE" w:rsidR="001C39EC" w:rsidRDefault="001C39EC">
                                          <w:pPr>
                                            <w:pStyle w:val="NoSpacing"/>
                                            <w:rPr>
                                              <w:color w:val="ED7D31" w:themeColor="accent2"/>
                                              <w:sz w:val="26"/>
                                              <w:szCs w:val="26"/>
                                            </w:rPr>
                                          </w:pPr>
                                          <w:r>
                                            <w:rPr>
                                              <w:color w:val="ED7D31" w:themeColor="accent2"/>
                                              <w:sz w:val="26"/>
                                              <w:szCs w:val="26"/>
                                            </w:rPr>
                                            <w:t xml:space="preserve">Rachana </w:t>
                                          </w:r>
                                          <w:proofErr w:type="spellStart"/>
                                          <w:r>
                                            <w:rPr>
                                              <w:color w:val="ED7D31" w:themeColor="accent2"/>
                                              <w:sz w:val="26"/>
                                              <w:szCs w:val="26"/>
                                            </w:rPr>
                                            <w:t>kulkarni</w:t>
                                          </w:r>
                                          <w:proofErr w:type="spellEnd"/>
                                        </w:p>
                                      </w:sdtContent>
                                    </w:sdt>
                                    <w:p w14:paraId="1B63B54D" w14:textId="055201C7" w:rsidR="001C39EC" w:rsidRDefault="001C39E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352C3038" w14:textId="77777777" w:rsidR="001C39EC" w:rsidRDefault="001C39E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337F3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1C39EC" w14:paraId="5B2F0052" w14:textId="77777777">
                            <w:trPr>
                              <w:jc w:val="center"/>
                            </w:trPr>
                            <w:tc>
                              <w:tcPr>
                                <w:tcW w:w="2568" w:type="pct"/>
                                <w:vAlign w:val="center"/>
                              </w:tcPr>
                              <w:p w14:paraId="0A3B82DD" w14:textId="77777777" w:rsidR="001C39EC" w:rsidRDefault="001C39EC">
                                <w:pPr>
                                  <w:jc w:val="right"/>
                                </w:pPr>
                                <w:r>
                                  <w:rPr>
                                    <w:noProof/>
                                  </w:rPr>
                                  <w:drawing>
                                    <wp:inline distT="0" distB="0" distL="0" distR="0" wp14:anchorId="441EE0EA" wp14:editId="0FF17083">
                                      <wp:extent cx="3064510" cy="2622299"/>
                                      <wp:effectExtent l="0" t="0" r="2540" b="698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8007" cy="2625291"/>
                                              </a:xfrm>
                                              <a:prstGeom prst="rect">
                                                <a:avLst/>
                                              </a:prstGeom>
                                              <a:ln>
                                                <a:noFill/>
                                              </a:ln>
                                              <a:effectLst>
                                                <a:softEdge rad="112500"/>
                                              </a:effectLst>
                                            </pic:spPr>
                                          </pic:pic>
                                        </a:graphicData>
                                      </a:graphic>
                                    </wp:inline>
                                  </w:drawing>
                                </w:r>
                              </w:p>
                              <w:sdt>
                                <w:sdtPr>
                                  <w:rPr>
                                    <w:rFonts w:ascii="Times New Roman" w:hAnsi="Times New Roman" w:cs="Times New Roman"/>
                                    <w:b/>
                                    <w:bCs/>
                                    <w:sz w:val="48"/>
                                    <w:szCs w:val="48"/>
                                    <w:u w:val="singl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8180CD0" w14:textId="7B90DBC2" w:rsidR="001C39EC" w:rsidRDefault="001C39EC">
                                    <w:pPr>
                                      <w:pStyle w:val="NoSpacing"/>
                                      <w:spacing w:line="312" w:lineRule="auto"/>
                                      <w:jc w:val="right"/>
                                      <w:rPr>
                                        <w:caps/>
                                        <w:color w:val="191919" w:themeColor="text1" w:themeTint="E6"/>
                                        <w:sz w:val="72"/>
                                        <w:szCs w:val="72"/>
                                      </w:rPr>
                                    </w:pPr>
                                    <w:r w:rsidRPr="001C39EC">
                                      <w:rPr>
                                        <w:rFonts w:ascii="Times New Roman" w:hAnsi="Times New Roman" w:cs="Times New Roman"/>
                                        <w:b/>
                                        <w:bCs/>
                                        <w:sz w:val="48"/>
                                        <w:szCs w:val="48"/>
                                        <w:u w:val="single"/>
                                      </w:rPr>
                                      <w:t>AN ARTIFICIAL VISION</w:t>
                                    </w:r>
                                  </w:p>
                                </w:sdtContent>
                              </w:sdt>
                              <w:sdt>
                                <w:sdtPr>
                                  <w:rPr>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DB047B4" w14:textId="4CB2CCBF" w:rsidR="001C39EC" w:rsidRDefault="001C39EC">
                                    <w:pPr>
                                      <w:jc w:val="right"/>
                                      <w:rPr>
                                        <w:sz w:val="24"/>
                                        <w:szCs w:val="24"/>
                                      </w:rPr>
                                    </w:pPr>
                                    <w:r w:rsidRPr="001C39EC">
                                      <w:rPr>
                                        <w:color w:val="000000" w:themeColor="text1"/>
                                        <w:sz w:val="32"/>
                                        <w:szCs w:val="32"/>
                                      </w:rPr>
                                      <w:t xml:space="preserve">BIONIC EYE </w:t>
                                    </w:r>
                                  </w:p>
                                </w:sdtContent>
                              </w:sdt>
                            </w:tc>
                            <w:tc>
                              <w:tcPr>
                                <w:tcW w:w="2432" w:type="pct"/>
                                <w:vAlign w:val="center"/>
                              </w:tcPr>
                              <w:p w14:paraId="2EBB8A73" w14:textId="77777777" w:rsidR="001C39EC" w:rsidRDefault="001C39EC" w:rsidP="00652E64">
                                <w:pPr>
                                  <w:pStyle w:val="NoSpacing"/>
                                  <w:spacing w:line="360" w:lineRule="auto"/>
                                  <w:jc w:val="center"/>
                                  <w:rPr>
                                    <w:caps/>
                                    <w:color w:val="ED7D31" w:themeColor="accent2"/>
                                    <w:sz w:val="26"/>
                                    <w:szCs w:val="26"/>
                                  </w:rPr>
                                </w:pPr>
                                <w:r>
                                  <w:rPr>
                                    <w:caps/>
                                    <w:color w:val="ED7D31" w:themeColor="accent2"/>
                                    <w:sz w:val="26"/>
                                    <w:szCs w:val="26"/>
                                  </w:rPr>
                                  <w:t>Abstract</w:t>
                                </w:r>
                              </w:p>
                              <w:sdt>
                                <w:sdtPr>
                                  <w:rPr>
                                    <w:rFonts w:ascii="Times New Roman" w:hAnsi="Times New Roman" w:cs="Times New Roman"/>
                                    <w:bCs/>
                                    <w:iCs/>
                                    <w:sz w:val="24"/>
                                    <w:szCs w:val="24"/>
                                  </w:rPr>
                                  <w:alias w:val="Abstract"/>
                                  <w:tag w:val=""/>
                                  <w:id w:val="-2036181933"/>
                                  <w:dataBinding w:prefixMappings="xmlns:ns0='http://schemas.microsoft.com/office/2006/coverPageProps' " w:xpath="/ns0:CoverPageProperties[1]/ns0:Abstract[1]" w:storeItemID="{55AF091B-3C7A-41E3-B477-F2FDAA23CFDA}"/>
                                  <w:text/>
                                </w:sdtPr>
                                <w:sdtContent>
                                  <w:p w14:paraId="6BBB313F" w14:textId="56969EFA" w:rsidR="001C39EC" w:rsidRDefault="001C39EC" w:rsidP="00652E64">
                                    <w:pPr>
                                      <w:jc w:val="both"/>
                                      <w:rPr>
                                        <w:color w:val="000000" w:themeColor="text1"/>
                                      </w:rPr>
                                    </w:pPr>
                                    <w:r w:rsidRPr="001C39EC">
                                      <w:rPr>
                                        <w:rFonts w:ascii="Times New Roman" w:hAnsi="Times New Roman" w:cs="Times New Roman"/>
                                        <w:bCs/>
                                        <w:iCs/>
                                        <w:sz w:val="24"/>
                                        <w:szCs w:val="24"/>
                                      </w:rPr>
                                      <w:t>In this entire world for those millions of people whose vision is impaired they have got eye gears for</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 xml:space="preserve">rectification but for the truly blind people whose vision is darkened we don’t have any therapeutics. </w:t>
                                    </w:r>
                                    <w:proofErr w:type="gramStart"/>
                                    <w:r w:rsidRPr="001C39EC">
                                      <w:rPr>
                                        <w:rFonts w:ascii="Times New Roman" w:hAnsi="Times New Roman" w:cs="Times New Roman"/>
                                        <w:bCs/>
                                        <w:iCs/>
                                        <w:sz w:val="24"/>
                                        <w:szCs w:val="24"/>
                                      </w:rPr>
                                      <w:t>So</w:t>
                                    </w:r>
                                    <w:proofErr w:type="gramEnd"/>
                                    <w:r w:rsidRPr="001C39EC">
                                      <w:rPr>
                                        <w:rFonts w:ascii="Times New Roman" w:hAnsi="Times New Roman" w:cs="Times New Roman"/>
                                        <w:bCs/>
                                        <w:iCs/>
                                        <w:sz w:val="24"/>
                                        <w:szCs w:val="24"/>
                                      </w:rPr>
                                      <w:t xml:space="preserve"> the recent</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advancement in the technology has driven the mankind towards various approach like artificial implants for those blind</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subjects and the bionic eye with retinal, ocular, sub retinal implant technique seems to be promising as it is an</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integration of electronics, biomedical and the embedded engineering which acts as the artificial eye in interpreting the</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 xml:space="preserve">materialistic images of the world and plays the active role of natural cones and rods for brain image </w:t>
                                    </w:r>
                                    <w:proofErr w:type="spellStart"/>
                                    <w:r w:rsidRPr="001C39EC">
                                      <w:rPr>
                                        <w:rFonts w:ascii="Times New Roman" w:hAnsi="Times New Roman" w:cs="Times New Roman"/>
                                        <w:bCs/>
                                        <w:iCs/>
                                        <w:sz w:val="24"/>
                                        <w:szCs w:val="24"/>
                                      </w:rPr>
                                      <w:t>interpretence</w:t>
                                    </w:r>
                                    <w:proofErr w:type="spellEnd"/>
                                    <w:r w:rsidRPr="001C39EC">
                                      <w:rPr>
                                        <w:rFonts w:ascii="Times New Roman" w:hAnsi="Times New Roman" w:cs="Times New Roman"/>
                                        <w:bCs/>
                                        <w:iCs/>
                                        <w:sz w:val="24"/>
                                        <w:szCs w:val="24"/>
                                      </w:rPr>
                                      <w:t>. This</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paper gives an overview of various retinal implant techniques in channelizing the subjects vision through artificial</w:t>
                                    </w:r>
                                    <w:r w:rsidRPr="001C39EC">
                                      <w:rPr>
                                        <w:rFonts w:ascii="Times New Roman" w:hAnsi="Times New Roman" w:cs="Times New Roman"/>
                                        <w:bCs/>
                                        <w:iCs/>
                                        <w:sz w:val="24"/>
                                        <w:szCs w:val="24"/>
                                      </w:rPr>
                                      <w:t xml:space="preserve"> </w:t>
                                    </w:r>
                                    <w:r w:rsidRPr="001C39EC">
                                      <w:rPr>
                                        <w:rFonts w:ascii="Times New Roman" w:hAnsi="Times New Roman" w:cs="Times New Roman"/>
                                        <w:bCs/>
                                        <w:iCs/>
                                        <w:sz w:val="24"/>
                                        <w:szCs w:val="24"/>
                                      </w:rPr>
                                      <w:t>intelligence and if it is commercialized becomes the potential device for the blind subjects to see and interpret the</w:t>
                                    </w:r>
                                    <w:r>
                                      <w:rPr>
                                        <w:rFonts w:ascii="Times New Roman" w:hAnsi="Times New Roman" w:cs="Times New Roman"/>
                                        <w:bCs/>
                                        <w:iCs/>
                                        <w:sz w:val="24"/>
                                        <w:szCs w:val="24"/>
                                      </w:rPr>
                                      <w:t xml:space="preserve"> </w:t>
                                    </w:r>
                                    <w:proofErr w:type="spellStart"/>
                                    <w:r w:rsidRPr="001C39EC">
                                      <w:rPr>
                                        <w:rFonts w:ascii="Times New Roman" w:hAnsi="Times New Roman" w:cs="Times New Roman"/>
                                        <w:bCs/>
                                        <w:iCs/>
                                        <w:sz w:val="24"/>
                                        <w:szCs w:val="24"/>
                                      </w:rPr>
                                      <w:t>colorful</w:t>
                                    </w:r>
                                    <w:proofErr w:type="spellEnd"/>
                                    <w:r w:rsidRPr="001C39EC">
                                      <w:rPr>
                                        <w:rFonts w:ascii="Times New Roman" w:hAnsi="Times New Roman" w:cs="Times New Roman"/>
                                        <w:bCs/>
                                        <w:iCs/>
                                        <w:sz w:val="24"/>
                                        <w:szCs w:val="24"/>
                                      </w:rPr>
                                      <w:t xml:space="preserve"> world</w:t>
                                    </w:r>
                                    <w:r>
                                      <w:rPr>
                                        <w:rFonts w:ascii="Times New Roman" w:hAnsi="Times New Roman" w:cs="Times New Roman"/>
                                        <w:bCs/>
                                        <w:iCs/>
                                        <w:sz w:val="24"/>
                                        <w:szCs w:val="24"/>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75D2511" w14:textId="3FFBF6EE" w:rsidR="001C39EC" w:rsidRDefault="001C39EC">
                                    <w:pPr>
                                      <w:pStyle w:val="NoSpacing"/>
                                      <w:rPr>
                                        <w:color w:val="ED7D31" w:themeColor="accent2"/>
                                        <w:sz w:val="26"/>
                                        <w:szCs w:val="26"/>
                                      </w:rPr>
                                    </w:pPr>
                                    <w:r>
                                      <w:rPr>
                                        <w:color w:val="ED7D31" w:themeColor="accent2"/>
                                        <w:sz w:val="26"/>
                                        <w:szCs w:val="26"/>
                                      </w:rPr>
                                      <w:t xml:space="preserve">Rachana </w:t>
                                    </w:r>
                                    <w:proofErr w:type="spellStart"/>
                                    <w:r>
                                      <w:rPr>
                                        <w:color w:val="ED7D31" w:themeColor="accent2"/>
                                        <w:sz w:val="26"/>
                                        <w:szCs w:val="26"/>
                                      </w:rPr>
                                      <w:t>kulkarni</w:t>
                                    </w:r>
                                    <w:proofErr w:type="spellEnd"/>
                                  </w:p>
                                </w:sdtContent>
                              </w:sdt>
                              <w:p w14:paraId="1B63B54D" w14:textId="055201C7" w:rsidR="001C39EC" w:rsidRDefault="001C39E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352C3038" w14:textId="77777777" w:rsidR="001C39EC" w:rsidRDefault="001C39EC"/>
                      </w:txbxContent>
                    </v:textbox>
                    <w10:wrap anchorx="page" anchory="page"/>
                  </v:shape>
                </w:pict>
              </mc:Fallback>
            </mc:AlternateContent>
          </w:r>
          <w:r>
            <w:rPr>
              <w:rFonts w:ascii="Times New Roman" w:hAnsi="Times New Roman" w:cs="Times New Roman"/>
              <w:b/>
              <w:bCs/>
              <w:iCs/>
              <w:sz w:val="52"/>
              <w:szCs w:val="52"/>
            </w:rPr>
            <w:br w:type="page"/>
          </w:r>
        </w:p>
      </w:sdtContent>
    </w:sdt>
    <w:p w14:paraId="66A6B800" w14:textId="4BA58A7F" w:rsidR="001C39EC" w:rsidRPr="001C39EC" w:rsidRDefault="001C39EC">
      <w:pPr>
        <w:rPr>
          <w:rFonts w:ascii="Times New Roman" w:hAnsi="Times New Roman" w:cs="Times New Roman"/>
          <w:b/>
          <w:bCs/>
          <w:sz w:val="52"/>
          <w:szCs w:val="52"/>
        </w:rPr>
      </w:pPr>
      <w:r>
        <w:rPr>
          <w:rFonts w:ascii="Times New Roman" w:hAnsi="Times New Roman" w:cs="Times New Roman"/>
          <w:b/>
          <w:bCs/>
          <w:iCs/>
          <w:sz w:val="52"/>
          <w:szCs w:val="52"/>
        </w:rPr>
        <w:lastRenderedPageBreak/>
        <w:t xml:space="preserve">                        </w:t>
      </w:r>
      <w:r w:rsidRPr="001C39EC">
        <w:rPr>
          <w:rFonts w:ascii="Times New Roman" w:hAnsi="Times New Roman" w:cs="Times New Roman"/>
          <w:b/>
          <w:bCs/>
          <w:iCs/>
          <w:sz w:val="52"/>
          <w:szCs w:val="52"/>
        </w:rPr>
        <w:t>ABSTRACT</w:t>
      </w:r>
    </w:p>
    <w:p w14:paraId="35BACECC" w14:textId="6B4CDE6A" w:rsidR="001C39EC" w:rsidRDefault="001C39EC" w:rsidP="00C729D0">
      <w:pPr>
        <w:spacing w:line="360" w:lineRule="auto"/>
        <w:rPr>
          <w:rFonts w:ascii="Times New Roman" w:hAnsi="Times New Roman" w:cs="Times New Roman"/>
          <w:b/>
          <w:bCs/>
          <w:sz w:val="48"/>
          <w:szCs w:val="48"/>
          <w:u w:val="single"/>
        </w:rPr>
      </w:pPr>
      <w:r w:rsidRPr="001C39EC">
        <w:rPr>
          <w:rFonts w:ascii="Times New Roman" w:hAnsi="Times New Roman" w:cs="Times New Roman"/>
          <w:b/>
          <w:bCs/>
          <w:sz w:val="48"/>
          <w:szCs w:val="48"/>
          <w:u w:val="single"/>
        </w:rPr>
        <w:t>BIONIC EYE – AN ARTIFICIAL VISION</w:t>
      </w:r>
    </w:p>
    <w:p w14:paraId="301739F4" w14:textId="62749960" w:rsidR="003603D6" w:rsidRDefault="003603D6" w:rsidP="003603D6">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3603D6">
        <w:rPr>
          <w:rFonts w:ascii="Times New Roman" w:hAnsi="Times New Roman" w:cs="Times New Roman"/>
          <w:b/>
          <w:bCs/>
          <w:sz w:val="28"/>
          <w:szCs w:val="28"/>
        </w:rPr>
        <w:t>INTRODUCTION</w:t>
      </w:r>
    </w:p>
    <w:p w14:paraId="2E2CEEDD" w14:textId="77777777" w:rsidR="003603D6" w:rsidRPr="003603D6" w:rsidRDefault="003603D6" w:rsidP="003603D6">
      <w:pPr>
        <w:autoSpaceDE w:val="0"/>
        <w:autoSpaceDN w:val="0"/>
        <w:adjustRightInd w:val="0"/>
        <w:spacing w:after="0" w:line="240" w:lineRule="auto"/>
        <w:rPr>
          <w:rFonts w:ascii="Times New Roman" w:hAnsi="Times New Roman" w:cs="Times New Roman"/>
          <w:b/>
          <w:bCs/>
          <w:sz w:val="28"/>
          <w:szCs w:val="28"/>
        </w:rPr>
      </w:pPr>
    </w:p>
    <w:p w14:paraId="7EFD7F6A" w14:textId="4AF41AC3" w:rsidR="003603D6" w:rsidRDefault="003603D6" w:rsidP="003603D6">
      <w:pPr>
        <w:autoSpaceDE w:val="0"/>
        <w:autoSpaceDN w:val="0"/>
        <w:adjustRightInd w:val="0"/>
        <w:spacing w:after="0" w:line="360" w:lineRule="auto"/>
        <w:jc w:val="both"/>
        <w:rPr>
          <w:rFonts w:ascii="Times New Roman" w:hAnsi="Times New Roman" w:cs="Times New Roman"/>
          <w:sz w:val="24"/>
          <w:szCs w:val="24"/>
        </w:rPr>
      </w:pPr>
      <w:r w:rsidRPr="003603D6">
        <w:rPr>
          <w:rFonts w:ascii="Times New Roman" w:hAnsi="Times New Roman" w:cs="Times New Roman"/>
          <w:sz w:val="24"/>
          <w:szCs w:val="24"/>
        </w:rPr>
        <w:t>The science has done several wonders to the mankind. We always have seen prosthetics which helped in</w:t>
      </w:r>
      <w:r>
        <w:rPr>
          <w:rFonts w:ascii="Times New Roman" w:hAnsi="Times New Roman" w:cs="Times New Roman"/>
          <w:sz w:val="24"/>
          <w:szCs w:val="24"/>
        </w:rPr>
        <w:t xml:space="preserve"> </w:t>
      </w:r>
      <w:r w:rsidRPr="003603D6">
        <w:rPr>
          <w:rFonts w:ascii="Times New Roman" w:hAnsi="Times New Roman" w:cs="Times New Roman"/>
          <w:sz w:val="24"/>
          <w:szCs w:val="24"/>
        </w:rPr>
        <w:t xml:space="preserve">overcoming handicappers. </w:t>
      </w:r>
      <w:proofErr w:type="spellStart"/>
      <w:r w:rsidRPr="003603D6">
        <w:rPr>
          <w:rFonts w:ascii="Times New Roman" w:hAnsi="Times New Roman" w:cs="Times New Roman"/>
          <w:sz w:val="24"/>
          <w:szCs w:val="24"/>
        </w:rPr>
        <w:t>Bi</w:t>
      </w:r>
      <w:proofErr w:type="spellEnd"/>
      <w:r w:rsidRPr="003603D6">
        <w:rPr>
          <w:rFonts w:ascii="Times New Roman" w:hAnsi="Times New Roman" w:cs="Times New Roman"/>
          <w:sz w:val="24"/>
          <w:szCs w:val="24"/>
        </w:rPr>
        <w:t>- medical engineers play an important role in shaping the course of the pros-the tics.</w:t>
      </w:r>
      <w:r>
        <w:rPr>
          <w:rFonts w:ascii="Times New Roman" w:hAnsi="Times New Roman" w:cs="Times New Roman"/>
          <w:sz w:val="24"/>
          <w:szCs w:val="24"/>
        </w:rPr>
        <w:t xml:space="preserve"> </w:t>
      </w:r>
      <w:r w:rsidRPr="003603D6">
        <w:rPr>
          <w:rFonts w:ascii="Times New Roman" w:hAnsi="Times New Roman" w:cs="Times New Roman"/>
          <w:sz w:val="24"/>
          <w:szCs w:val="24"/>
        </w:rPr>
        <w:t>Now it is the responsibility of Artificial Vision through Bionic Eyes. The Chips are designed specifically to mimic</w:t>
      </w:r>
      <w:r>
        <w:rPr>
          <w:rFonts w:ascii="Times New Roman" w:hAnsi="Times New Roman" w:cs="Times New Roman"/>
          <w:sz w:val="24"/>
          <w:szCs w:val="24"/>
        </w:rPr>
        <w:t xml:space="preserve"> </w:t>
      </w:r>
      <w:r w:rsidRPr="003603D6">
        <w:rPr>
          <w:rFonts w:ascii="Times New Roman" w:hAnsi="Times New Roman" w:cs="Times New Roman"/>
          <w:sz w:val="24"/>
          <w:szCs w:val="24"/>
        </w:rPr>
        <w:t>the characteristics of the damaged retina, cones, and rods of the organ of sight that are implanted with a</w:t>
      </w:r>
      <w:r w:rsidR="007A6756">
        <w:rPr>
          <w:rFonts w:ascii="Times New Roman" w:hAnsi="Times New Roman" w:cs="Times New Roman"/>
          <w:sz w:val="24"/>
          <w:szCs w:val="24"/>
        </w:rPr>
        <w:t xml:space="preserve"> M</w:t>
      </w:r>
      <w:r w:rsidRPr="003603D6">
        <w:rPr>
          <w:rFonts w:ascii="Times New Roman" w:hAnsi="Times New Roman" w:cs="Times New Roman"/>
          <w:sz w:val="24"/>
          <w:szCs w:val="24"/>
        </w:rPr>
        <w:t>icrosurgery. Whether it is Bio-medical, Computer, Electrical, or Mechanical Engineers – all of them have</w:t>
      </w:r>
      <w:r>
        <w:rPr>
          <w:rFonts w:ascii="Times New Roman" w:hAnsi="Times New Roman" w:cs="Times New Roman"/>
          <w:sz w:val="24"/>
          <w:szCs w:val="24"/>
        </w:rPr>
        <w:t xml:space="preserve"> </w:t>
      </w:r>
      <w:r w:rsidRPr="003603D6">
        <w:rPr>
          <w:rFonts w:ascii="Times New Roman" w:hAnsi="Times New Roman" w:cs="Times New Roman"/>
          <w:sz w:val="24"/>
          <w:szCs w:val="24"/>
        </w:rPr>
        <w:t>a vital</w:t>
      </w:r>
      <w:r>
        <w:rPr>
          <w:rFonts w:ascii="Times New Roman" w:hAnsi="Times New Roman" w:cs="Times New Roman"/>
          <w:sz w:val="24"/>
          <w:szCs w:val="24"/>
        </w:rPr>
        <w:t xml:space="preserve"> </w:t>
      </w:r>
      <w:r w:rsidRPr="003603D6">
        <w:rPr>
          <w:rFonts w:ascii="Times New Roman" w:hAnsi="Times New Roman" w:cs="Times New Roman"/>
          <w:sz w:val="24"/>
          <w:szCs w:val="24"/>
        </w:rPr>
        <w:t>role to play in the personification of Bionic Eyes. There is a hope for all the blinds in</w:t>
      </w:r>
      <w:r>
        <w:rPr>
          <w:rFonts w:ascii="Times New Roman" w:hAnsi="Times New Roman" w:cs="Times New Roman"/>
          <w:sz w:val="24"/>
          <w:szCs w:val="24"/>
        </w:rPr>
        <w:t xml:space="preserve"> </w:t>
      </w:r>
      <w:r w:rsidRPr="003603D6">
        <w:rPr>
          <w:rFonts w:ascii="Times New Roman" w:hAnsi="Times New Roman" w:cs="Times New Roman"/>
          <w:sz w:val="24"/>
          <w:szCs w:val="24"/>
        </w:rPr>
        <w:t>the form of Bionic Eyes.</w:t>
      </w:r>
      <w:r>
        <w:rPr>
          <w:rFonts w:ascii="Times New Roman" w:hAnsi="Times New Roman" w:cs="Times New Roman"/>
          <w:sz w:val="24"/>
          <w:szCs w:val="24"/>
        </w:rPr>
        <w:t xml:space="preserve"> </w:t>
      </w:r>
      <w:r w:rsidRPr="003603D6">
        <w:rPr>
          <w:rFonts w:ascii="Times New Roman" w:hAnsi="Times New Roman" w:cs="Times New Roman"/>
          <w:sz w:val="24"/>
          <w:szCs w:val="24"/>
        </w:rPr>
        <w:t>This innovative technology can add life to their vision less eyes.</w:t>
      </w:r>
      <w:r>
        <w:rPr>
          <w:rFonts w:ascii="Times New Roman" w:hAnsi="Times New Roman" w:cs="Times New Roman"/>
          <w:sz w:val="24"/>
          <w:szCs w:val="24"/>
        </w:rPr>
        <w:t xml:space="preserve"> </w:t>
      </w:r>
      <w:r w:rsidRPr="003603D6">
        <w:rPr>
          <w:rFonts w:ascii="Times New Roman" w:hAnsi="Times New Roman" w:cs="Times New Roman"/>
          <w:sz w:val="24"/>
          <w:szCs w:val="24"/>
        </w:rPr>
        <w:t>Later, this will create a revolution in the field of</w:t>
      </w:r>
      <w:r>
        <w:rPr>
          <w:rFonts w:ascii="Times New Roman" w:hAnsi="Times New Roman" w:cs="Times New Roman"/>
          <w:sz w:val="24"/>
          <w:szCs w:val="24"/>
        </w:rPr>
        <w:t xml:space="preserve"> </w:t>
      </w:r>
      <w:r w:rsidRPr="003603D6">
        <w:rPr>
          <w:rFonts w:ascii="Times New Roman" w:hAnsi="Times New Roman" w:cs="Times New Roman"/>
          <w:sz w:val="24"/>
          <w:szCs w:val="24"/>
        </w:rPr>
        <w:t>medical science. It is important to know</w:t>
      </w:r>
      <w:r>
        <w:rPr>
          <w:rFonts w:ascii="Times New Roman" w:hAnsi="Times New Roman" w:cs="Times New Roman"/>
          <w:sz w:val="24"/>
          <w:szCs w:val="24"/>
        </w:rPr>
        <w:t xml:space="preserve"> </w:t>
      </w:r>
      <w:r w:rsidRPr="003603D6">
        <w:rPr>
          <w:rFonts w:ascii="Times New Roman" w:hAnsi="Times New Roman" w:cs="Times New Roman"/>
          <w:sz w:val="24"/>
          <w:szCs w:val="24"/>
        </w:rPr>
        <w:t>certain facts about the organ of sight that is the human Eye before we</w:t>
      </w:r>
      <w:r>
        <w:rPr>
          <w:rFonts w:ascii="Times New Roman" w:hAnsi="Times New Roman" w:cs="Times New Roman"/>
          <w:sz w:val="24"/>
          <w:szCs w:val="24"/>
        </w:rPr>
        <w:t xml:space="preserve"> </w:t>
      </w:r>
      <w:r w:rsidRPr="003603D6">
        <w:rPr>
          <w:rFonts w:ascii="Times New Roman" w:hAnsi="Times New Roman" w:cs="Times New Roman"/>
          <w:sz w:val="24"/>
          <w:szCs w:val="24"/>
        </w:rPr>
        <w:t>proceed towards the technical aspects involved in Bionic Eye Systems.</w:t>
      </w:r>
    </w:p>
    <w:p w14:paraId="11B389C7" w14:textId="192984A0" w:rsidR="007A6756" w:rsidRDefault="007A6756" w:rsidP="003603D6">
      <w:pPr>
        <w:autoSpaceDE w:val="0"/>
        <w:autoSpaceDN w:val="0"/>
        <w:adjustRightInd w:val="0"/>
        <w:spacing w:after="0" w:line="360" w:lineRule="auto"/>
        <w:jc w:val="both"/>
        <w:rPr>
          <w:rFonts w:ascii="Times New Roman" w:hAnsi="Times New Roman" w:cs="Times New Roman"/>
          <w:sz w:val="24"/>
          <w:szCs w:val="24"/>
        </w:rPr>
      </w:pPr>
      <w:r w:rsidRPr="007A6756">
        <w:rPr>
          <w:rFonts w:ascii="Times New Roman" w:hAnsi="Times New Roman" w:cs="Times New Roman"/>
          <w:noProof/>
          <w:sz w:val="24"/>
          <w:szCs w:val="24"/>
        </w:rPr>
        <w:drawing>
          <wp:inline distT="0" distB="0" distL="0" distR="0" wp14:anchorId="4DBED7D8" wp14:editId="16E98F70">
            <wp:extent cx="5878286" cy="20669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1392" cy="2071533"/>
                    </a:xfrm>
                    <a:prstGeom prst="rect">
                      <a:avLst/>
                    </a:prstGeom>
                    <a:noFill/>
                    <a:ln>
                      <a:noFill/>
                    </a:ln>
                  </pic:spPr>
                </pic:pic>
              </a:graphicData>
            </a:graphic>
          </wp:inline>
        </w:drawing>
      </w:r>
    </w:p>
    <w:p w14:paraId="49613806" w14:textId="31AF2B0D" w:rsidR="003603D6" w:rsidRDefault="003603D6" w:rsidP="003603D6">
      <w:pPr>
        <w:autoSpaceDE w:val="0"/>
        <w:autoSpaceDN w:val="0"/>
        <w:adjustRightInd w:val="0"/>
        <w:spacing w:after="0" w:line="360" w:lineRule="auto"/>
        <w:jc w:val="both"/>
        <w:rPr>
          <w:rFonts w:ascii="Times New Roman" w:hAnsi="Times New Roman" w:cs="Times New Roman"/>
          <w:sz w:val="24"/>
          <w:szCs w:val="24"/>
        </w:rPr>
      </w:pPr>
    </w:p>
    <w:p w14:paraId="23EBE7E0" w14:textId="440909FD" w:rsidR="003603D6" w:rsidRPr="003603D6" w:rsidRDefault="003603D6" w:rsidP="003603D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3603D6">
        <w:rPr>
          <w:rFonts w:ascii="Times New Roman" w:hAnsi="Times New Roman" w:cs="Times New Roman"/>
          <w:b/>
          <w:bCs/>
          <w:sz w:val="28"/>
          <w:szCs w:val="28"/>
        </w:rPr>
        <w:t>NEED FOR BIONIC EYE</w:t>
      </w:r>
    </w:p>
    <w:p w14:paraId="281368A4" w14:textId="29D107C7" w:rsidR="003603D6" w:rsidRDefault="003603D6" w:rsidP="003603D6">
      <w:pPr>
        <w:autoSpaceDE w:val="0"/>
        <w:autoSpaceDN w:val="0"/>
        <w:adjustRightInd w:val="0"/>
        <w:spacing w:after="0" w:line="360" w:lineRule="auto"/>
        <w:jc w:val="both"/>
        <w:rPr>
          <w:rFonts w:ascii="Times New Roman" w:hAnsi="Times New Roman" w:cs="Times New Roman"/>
          <w:sz w:val="24"/>
          <w:szCs w:val="24"/>
        </w:rPr>
      </w:pPr>
      <w:r w:rsidRPr="003603D6">
        <w:rPr>
          <w:rFonts w:ascii="Times New Roman" w:hAnsi="Times New Roman" w:cs="Times New Roman"/>
          <w:sz w:val="24"/>
          <w:szCs w:val="24"/>
        </w:rPr>
        <w:t>Due to the lack of effective therapeutic and remedial measures for Retinitis pigmentosa - RP and</w:t>
      </w:r>
      <w:r>
        <w:rPr>
          <w:rFonts w:ascii="Times New Roman" w:hAnsi="Times New Roman" w:cs="Times New Roman"/>
          <w:sz w:val="24"/>
          <w:szCs w:val="24"/>
        </w:rPr>
        <w:t xml:space="preserve"> </w:t>
      </w:r>
      <w:r w:rsidRPr="003603D6">
        <w:rPr>
          <w:rFonts w:ascii="Times New Roman" w:hAnsi="Times New Roman" w:cs="Times New Roman"/>
          <w:sz w:val="24"/>
          <w:szCs w:val="24"/>
        </w:rPr>
        <w:t xml:space="preserve">Age-related macular degeneration -AMD, it has </w:t>
      </w:r>
      <w:proofErr w:type="spellStart"/>
      <w:proofErr w:type="gramStart"/>
      <w:r w:rsidRPr="003603D6">
        <w:rPr>
          <w:rFonts w:ascii="Times New Roman" w:hAnsi="Times New Roman" w:cs="Times New Roman"/>
          <w:sz w:val="24"/>
          <w:szCs w:val="24"/>
        </w:rPr>
        <w:t>lead</w:t>
      </w:r>
      <w:proofErr w:type="spellEnd"/>
      <w:proofErr w:type="gramEnd"/>
      <w:r w:rsidRPr="003603D6">
        <w:rPr>
          <w:rFonts w:ascii="Times New Roman" w:hAnsi="Times New Roman" w:cs="Times New Roman"/>
          <w:sz w:val="24"/>
          <w:szCs w:val="24"/>
        </w:rPr>
        <w:t xml:space="preserve"> to the development of experimental</w:t>
      </w:r>
      <w:r>
        <w:rPr>
          <w:rFonts w:ascii="Times New Roman" w:hAnsi="Times New Roman" w:cs="Times New Roman"/>
          <w:sz w:val="24"/>
          <w:szCs w:val="24"/>
        </w:rPr>
        <w:t xml:space="preserve"> </w:t>
      </w:r>
      <w:r w:rsidRPr="003603D6">
        <w:rPr>
          <w:rFonts w:ascii="Times New Roman" w:hAnsi="Times New Roman" w:cs="Times New Roman"/>
          <w:sz w:val="24"/>
          <w:szCs w:val="24"/>
        </w:rPr>
        <w:t>strategies to restore some</w:t>
      </w:r>
      <w:r>
        <w:rPr>
          <w:rFonts w:ascii="Times New Roman" w:hAnsi="Times New Roman" w:cs="Times New Roman"/>
          <w:sz w:val="24"/>
          <w:szCs w:val="24"/>
        </w:rPr>
        <w:t xml:space="preserve"> </w:t>
      </w:r>
      <w:r w:rsidRPr="003603D6">
        <w:rPr>
          <w:rFonts w:ascii="Times New Roman" w:hAnsi="Times New Roman" w:cs="Times New Roman"/>
          <w:sz w:val="24"/>
          <w:szCs w:val="24"/>
        </w:rPr>
        <w:t>degree of visual function to affected patients [1]. Since the rest of</w:t>
      </w:r>
      <w:r>
        <w:rPr>
          <w:rFonts w:ascii="Times New Roman" w:hAnsi="Times New Roman" w:cs="Times New Roman"/>
          <w:sz w:val="24"/>
          <w:szCs w:val="24"/>
        </w:rPr>
        <w:t xml:space="preserve"> </w:t>
      </w:r>
      <w:r w:rsidRPr="003603D6">
        <w:rPr>
          <w:rFonts w:ascii="Times New Roman" w:hAnsi="Times New Roman" w:cs="Times New Roman"/>
          <w:sz w:val="24"/>
          <w:szCs w:val="24"/>
        </w:rPr>
        <w:t>retinal layers are anatomically spared, several</w:t>
      </w:r>
      <w:r>
        <w:rPr>
          <w:rFonts w:ascii="Times New Roman" w:hAnsi="Times New Roman" w:cs="Times New Roman"/>
          <w:sz w:val="24"/>
          <w:szCs w:val="24"/>
        </w:rPr>
        <w:t xml:space="preserve"> </w:t>
      </w:r>
      <w:r w:rsidRPr="003603D6">
        <w:rPr>
          <w:rFonts w:ascii="Times New Roman" w:hAnsi="Times New Roman" w:cs="Times New Roman"/>
          <w:sz w:val="24"/>
          <w:szCs w:val="24"/>
        </w:rPr>
        <w:t xml:space="preserve">approaches have been designed to </w:t>
      </w:r>
      <w:proofErr w:type="gramStart"/>
      <w:r w:rsidRPr="003603D6">
        <w:rPr>
          <w:rFonts w:ascii="Times New Roman" w:hAnsi="Times New Roman" w:cs="Times New Roman"/>
          <w:sz w:val="24"/>
          <w:szCs w:val="24"/>
        </w:rPr>
        <w:t xml:space="preserve">artificially </w:t>
      </w:r>
      <w:r>
        <w:rPr>
          <w:rFonts w:ascii="Times New Roman" w:hAnsi="Times New Roman" w:cs="Times New Roman"/>
          <w:sz w:val="24"/>
          <w:szCs w:val="24"/>
        </w:rPr>
        <w:t xml:space="preserve"> </w:t>
      </w:r>
      <w:r w:rsidRPr="003603D6">
        <w:rPr>
          <w:rFonts w:ascii="Times New Roman" w:hAnsi="Times New Roman" w:cs="Times New Roman"/>
          <w:sz w:val="24"/>
          <w:szCs w:val="24"/>
        </w:rPr>
        <w:t>activate</w:t>
      </w:r>
      <w:proofErr w:type="gramEnd"/>
      <w:r w:rsidRPr="003603D6">
        <w:rPr>
          <w:rFonts w:ascii="Times New Roman" w:hAnsi="Times New Roman" w:cs="Times New Roman"/>
          <w:sz w:val="24"/>
          <w:szCs w:val="24"/>
        </w:rPr>
        <w:t xml:space="preserve"> this residual retina and bionic eye system. It is believed that</w:t>
      </w:r>
      <w:r>
        <w:rPr>
          <w:rFonts w:ascii="Times New Roman" w:hAnsi="Times New Roman" w:cs="Times New Roman"/>
          <w:sz w:val="24"/>
          <w:szCs w:val="24"/>
        </w:rPr>
        <w:t xml:space="preserve"> </w:t>
      </w:r>
      <w:r w:rsidRPr="003603D6">
        <w:rPr>
          <w:rFonts w:ascii="Times New Roman" w:hAnsi="Times New Roman" w:cs="Times New Roman"/>
          <w:sz w:val="24"/>
          <w:szCs w:val="24"/>
        </w:rPr>
        <w:t>electric stimulation of</w:t>
      </w:r>
      <w:r>
        <w:rPr>
          <w:rFonts w:ascii="Times New Roman" w:hAnsi="Times New Roman" w:cs="Times New Roman"/>
          <w:sz w:val="24"/>
          <w:szCs w:val="24"/>
        </w:rPr>
        <w:t xml:space="preserve"> </w:t>
      </w:r>
      <w:r w:rsidRPr="003603D6">
        <w:rPr>
          <w:rFonts w:ascii="Times New Roman" w:hAnsi="Times New Roman" w:cs="Times New Roman"/>
          <w:sz w:val="24"/>
          <w:szCs w:val="24"/>
        </w:rPr>
        <w:t>retinal neurons can produce light perception in patients who are suffering from retinal</w:t>
      </w:r>
      <w:r>
        <w:rPr>
          <w:rFonts w:ascii="Times New Roman" w:hAnsi="Times New Roman" w:cs="Times New Roman"/>
          <w:sz w:val="24"/>
          <w:szCs w:val="24"/>
        </w:rPr>
        <w:t xml:space="preserve"> </w:t>
      </w:r>
      <w:r w:rsidRPr="003603D6">
        <w:rPr>
          <w:rFonts w:ascii="Times New Roman" w:hAnsi="Times New Roman" w:cs="Times New Roman"/>
          <w:sz w:val="24"/>
          <w:szCs w:val="24"/>
        </w:rPr>
        <w:lastRenderedPageBreak/>
        <w:t xml:space="preserve">degeneration. Using this </w:t>
      </w:r>
      <w:proofErr w:type="gramStart"/>
      <w:r w:rsidRPr="003603D6">
        <w:rPr>
          <w:rFonts w:ascii="Times New Roman" w:hAnsi="Times New Roman" w:cs="Times New Roman"/>
          <w:sz w:val="24"/>
          <w:szCs w:val="24"/>
        </w:rPr>
        <w:t>property</w:t>
      </w:r>
      <w:proofErr w:type="gramEnd"/>
      <w:r w:rsidRPr="003603D6">
        <w:rPr>
          <w:rFonts w:ascii="Times New Roman" w:hAnsi="Times New Roman" w:cs="Times New Roman"/>
          <w:sz w:val="24"/>
          <w:szCs w:val="24"/>
        </w:rPr>
        <w:t xml:space="preserve"> we can channelize the functional cells to retain the vision with the help of</w:t>
      </w:r>
      <w:r w:rsidRPr="003603D6">
        <w:rPr>
          <w:rFonts w:ascii="Times New Roman" w:hAnsi="Times New Roman" w:cs="Times New Roman"/>
          <w:sz w:val="24"/>
          <w:szCs w:val="24"/>
        </w:rPr>
        <w:t xml:space="preserve"> </w:t>
      </w:r>
      <w:r w:rsidRPr="003603D6">
        <w:rPr>
          <w:rFonts w:ascii="Times New Roman" w:hAnsi="Times New Roman" w:cs="Times New Roman"/>
          <w:sz w:val="24"/>
          <w:szCs w:val="24"/>
        </w:rPr>
        <w:t>electronic devices that assist these cells in performing the task of vision. We can make lakhs of people get back their vision</w:t>
      </w:r>
      <w:r>
        <w:rPr>
          <w:rFonts w:ascii="Times New Roman" w:hAnsi="Times New Roman" w:cs="Times New Roman"/>
          <w:sz w:val="24"/>
          <w:szCs w:val="24"/>
        </w:rPr>
        <w:t xml:space="preserve"> </w:t>
      </w:r>
      <w:r w:rsidRPr="003603D6">
        <w:rPr>
          <w:rFonts w:ascii="Times New Roman" w:hAnsi="Times New Roman" w:cs="Times New Roman"/>
          <w:sz w:val="24"/>
          <w:szCs w:val="24"/>
        </w:rPr>
        <w:t>at least partially. A design of an optoelectronic retinal prosthesis system which can stimulate the retina with resolution that</w:t>
      </w:r>
      <w:r>
        <w:rPr>
          <w:rFonts w:ascii="Times New Roman" w:hAnsi="Times New Roman" w:cs="Times New Roman"/>
          <w:sz w:val="24"/>
          <w:szCs w:val="24"/>
        </w:rPr>
        <w:t xml:space="preserve"> </w:t>
      </w:r>
      <w:r w:rsidRPr="003603D6">
        <w:rPr>
          <w:rFonts w:ascii="Times New Roman" w:hAnsi="Times New Roman" w:cs="Times New Roman"/>
          <w:sz w:val="24"/>
          <w:szCs w:val="24"/>
        </w:rPr>
        <w:t>corresponds to a visual activity of 20/80—which is sharp enough to orient yourself towards object, recognize</w:t>
      </w:r>
      <w:r>
        <w:rPr>
          <w:rFonts w:ascii="Times New Roman" w:hAnsi="Times New Roman" w:cs="Times New Roman"/>
          <w:sz w:val="24"/>
          <w:szCs w:val="24"/>
        </w:rPr>
        <w:t xml:space="preserve"> </w:t>
      </w:r>
      <w:r w:rsidRPr="003603D6">
        <w:rPr>
          <w:rFonts w:ascii="Times New Roman" w:hAnsi="Times New Roman" w:cs="Times New Roman"/>
          <w:sz w:val="24"/>
          <w:szCs w:val="24"/>
        </w:rPr>
        <w:t>faces, read</w:t>
      </w:r>
      <w:r>
        <w:rPr>
          <w:rFonts w:ascii="Times New Roman" w:hAnsi="Times New Roman" w:cs="Times New Roman"/>
          <w:sz w:val="24"/>
          <w:szCs w:val="24"/>
        </w:rPr>
        <w:t xml:space="preserve"> </w:t>
      </w:r>
      <w:r w:rsidRPr="003603D6">
        <w:rPr>
          <w:rFonts w:ascii="Times New Roman" w:hAnsi="Times New Roman" w:cs="Times New Roman"/>
          <w:sz w:val="24"/>
          <w:szCs w:val="24"/>
        </w:rPr>
        <w:t>large fonts, watch TV and perhaps most importantly lead an independent life.</w:t>
      </w:r>
    </w:p>
    <w:p w14:paraId="0409701F" w14:textId="77777777" w:rsidR="007A6756" w:rsidRDefault="007A6756" w:rsidP="003603D6">
      <w:pPr>
        <w:autoSpaceDE w:val="0"/>
        <w:autoSpaceDN w:val="0"/>
        <w:adjustRightInd w:val="0"/>
        <w:spacing w:after="0" w:line="360" w:lineRule="auto"/>
        <w:jc w:val="both"/>
        <w:rPr>
          <w:rFonts w:ascii="Times New Roman" w:hAnsi="Times New Roman" w:cs="Times New Roman"/>
          <w:sz w:val="24"/>
          <w:szCs w:val="24"/>
        </w:rPr>
      </w:pPr>
    </w:p>
    <w:p w14:paraId="3DEC1496" w14:textId="1BB85E33" w:rsidR="003603D6" w:rsidRPr="007A6756" w:rsidRDefault="007A6756" w:rsidP="003603D6">
      <w:pPr>
        <w:autoSpaceDE w:val="0"/>
        <w:autoSpaceDN w:val="0"/>
        <w:adjustRightInd w:val="0"/>
        <w:spacing w:after="0" w:line="360" w:lineRule="auto"/>
        <w:jc w:val="both"/>
        <w:rPr>
          <w:rFonts w:ascii="Times New Roman" w:hAnsi="Times New Roman" w:cs="Times New Roman"/>
          <w:b/>
          <w:bCs/>
          <w:sz w:val="28"/>
          <w:szCs w:val="28"/>
          <w:u w:val="single"/>
        </w:rPr>
      </w:pPr>
      <w:r w:rsidRPr="007A6756">
        <w:rPr>
          <w:rFonts w:ascii="Times New Roman" w:hAnsi="Times New Roman" w:cs="Times New Roman"/>
          <w:b/>
          <w:bCs/>
          <w:sz w:val="28"/>
          <w:szCs w:val="28"/>
        </w:rPr>
        <w:t xml:space="preserve">                                                            </w:t>
      </w:r>
      <w:r w:rsidR="003603D6" w:rsidRPr="007A6756">
        <w:rPr>
          <w:rFonts w:ascii="Times New Roman" w:hAnsi="Times New Roman" w:cs="Times New Roman"/>
          <w:b/>
          <w:bCs/>
          <w:sz w:val="28"/>
          <w:szCs w:val="28"/>
          <w:u w:val="single"/>
        </w:rPr>
        <w:t>Working</w:t>
      </w:r>
    </w:p>
    <w:p w14:paraId="2197A6CC" w14:textId="23EB41E8" w:rsidR="003603D6" w:rsidRPr="003603D6" w:rsidRDefault="0097128C" w:rsidP="003603D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4748B4BB" wp14:editId="40C15324">
            <wp:extent cx="3800868" cy="19742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135" t="22890" r="22503" b="15807"/>
                    <a:stretch/>
                  </pic:blipFill>
                  <pic:spPr bwMode="auto">
                    <a:xfrm>
                      <a:off x="0" y="0"/>
                      <a:ext cx="3803513" cy="1975589"/>
                    </a:xfrm>
                    <a:prstGeom prst="rect">
                      <a:avLst/>
                    </a:prstGeom>
                    <a:ln>
                      <a:noFill/>
                    </a:ln>
                    <a:extLst>
                      <a:ext uri="{53640926-AAD7-44D8-BBD7-CCE9431645EC}">
                        <a14:shadowObscured xmlns:a14="http://schemas.microsoft.com/office/drawing/2010/main"/>
                      </a:ext>
                    </a:extLst>
                  </pic:spPr>
                </pic:pic>
              </a:graphicData>
            </a:graphic>
          </wp:inline>
        </w:drawing>
      </w:r>
    </w:p>
    <w:p w14:paraId="663ACD05" w14:textId="77777777" w:rsidR="00EF5244" w:rsidRDefault="00EF5244" w:rsidP="003603D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03D6" w:rsidRPr="003603D6">
        <w:rPr>
          <w:rFonts w:ascii="Times New Roman" w:hAnsi="Times New Roman" w:cs="Times New Roman"/>
          <w:sz w:val="24"/>
          <w:szCs w:val="24"/>
        </w:rPr>
        <w:t>The working of Retinal implant system is depicted in Figure 1. Normally the vision starts</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when the light ray’s</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falls on the cones and rods and interpreted by the retina through optic</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nerves. These cells convert optical signals into</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electric impulses that are sent via optic nerve</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to the brain. Retinal diseases like ARM degeneration and RP destroy sight by</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rupturing these cells. With the artificial bionic eye, a miniature camera mounted on the eye-gear captures the</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images and</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wirelessly sends the information to a micro controller unit that converts the data</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to an electronic signal and re-transmits it</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to a receiver on the eye.</w:t>
      </w:r>
    </w:p>
    <w:p w14:paraId="2DDC11CA" w14:textId="77777777" w:rsidR="00EF5244" w:rsidRDefault="00EF5244" w:rsidP="003603D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03D6" w:rsidRPr="003603D6">
        <w:rPr>
          <w:rFonts w:ascii="Times New Roman" w:hAnsi="Times New Roman" w:cs="Times New Roman"/>
          <w:sz w:val="24"/>
          <w:szCs w:val="24"/>
        </w:rPr>
        <w:t xml:space="preserve"> The receiver sends the</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signals through an optic cable to the microelectrode array, which triggers</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the pulse emission.</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The artificial retinal device thus bypasses default photoreceptor cells and it is transmitted as</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electrical</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signals directly to the retina’s remaining viable cells [11]. These pulses travel along</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optic nerves to brain. Then brain</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 xml:space="preserve">retrieves patterns of light and dark spots that correspond to the </w:t>
      </w:r>
      <w:proofErr w:type="gramStart"/>
      <w:r w:rsidR="003603D6" w:rsidRPr="003603D6">
        <w:rPr>
          <w:rFonts w:ascii="Times New Roman" w:hAnsi="Times New Roman" w:cs="Times New Roman"/>
          <w:sz w:val="24"/>
          <w:szCs w:val="24"/>
        </w:rPr>
        <w:t>electrodes</w:t>
      </w:r>
      <w:proofErr w:type="gramEnd"/>
      <w:r w:rsidR="003603D6" w:rsidRPr="003603D6">
        <w:rPr>
          <w:rFonts w:ascii="Times New Roman" w:hAnsi="Times New Roman" w:cs="Times New Roman"/>
          <w:sz w:val="24"/>
          <w:szCs w:val="24"/>
        </w:rPr>
        <w:t xml:space="preserve"> stimulation. Patients learn to interpret these</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visual patterns. It takes some</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training for the subjects to actually see a tree. At first, they see mostly light and dark spots.</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But after a due course of time, they learn to interpret what the brain is showing them.</w:t>
      </w:r>
      <w:r w:rsidR="003603D6">
        <w:rPr>
          <w:rFonts w:ascii="Times New Roman" w:hAnsi="Times New Roman" w:cs="Times New Roman"/>
          <w:sz w:val="24"/>
          <w:szCs w:val="24"/>
        </w:rPr>
        <w:t xml:space="preserve"> </w:t>
      </w:r>
    </w:p>
    <w:p w14:paraId="60F03F3B" w14:textId="77777777" w:rsidR="00F36F40" w:rsidRDefault="00EF5244" w:rsidP="003603D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768A756" w14:textId="77777777" w:rsidR="00F36F40" w:rsidRDefault="00F36F40" w:rsidP="003603D6">
      <w:pPr>
        <w:autoSpaceDE w:val="0"/>
        <w:autoSpaceDN w:val="0"/>
        <w:adjustRightInd w:val="0"/>
        <w:spacing w:after="0" w:line="360" w:lineRule="auto"/>
        <w:jc w:val="both"/>
        <w:rPr>
          <w:rFonts w:ascii="Times New Roman" w:hAnsi="Times New Roman" w:cs="Times New Roman"/>
          <w:sz w:val="24"/>
          <w:szCs w:val="24"/>
        </w:rPr>
      </w:pPr>
    </w:p>
    <w:p w14:paraId="25E03FBB" w14:textId="02B51B26" w:rsidR="003603D6" w:rsidRDefault="00F36F40" w:rsidP="003603D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F5244">
        <w:rPr>
          <w:rFonts w:ascii="Times New Roman" w:hAnsi="Times New Roman" w:cs="Times New Roman"/>
          <w:sz w:val="24"/>
          <w:szCs w:val="24"/>
        </w:rPr>
        <w:t xml:space="preserve"> </w:t>
      </w:r>
      <w:r w:rsidR="003603D6" w:rsidRPr="003603D6">
        <w:rPr>
          <w:rFonts w:ascii="Times New Roman" w:hAnsi="Times New Roman" w:cs="Times New Roman"/>
          <w:sz w:val="24"/>
          <w:szCs w:val="24"/>
        </w:rPr>
        <w:t>Eventually they perceive those</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patterns of light and dark as a tree. Researchers are already</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planning a third version which consists of thousands of</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electrodes on the retinal implant and</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they believe it could allow subjects for reading, facial recognition capabilities</w:t>
      </w:r>
      <w:r w:rsidR="003603D6">
        <w:rPr>
          <w:rFonts w:ascii="Times New Roman" w:hAnsi="Times New Roman" w:cs="Times New Roman"/>
          <w:sz w:val="24"/>
          <w:szCs w:val="24"/>
        </w:rPr>
        <w:t xml:space="preserve"> </w:t>
      </w:r>
      <w:r w:rsidR="003603D6" w:rsidRPr="003603D6">
        <w:rPr>
          <w:rFonts w:ascii="Times New Roman" w:hAnsi="Times New Roman" w:cs="Times New Roman"/>
          <w:sz w:val="24"/>
          <w:szCs w:val="24"/>
        </w:rPr>
        <w:t>purposes.</w:t>
      </w:r>
    </w:p>
    <w:p w14:paraId="78DF36FA" w14:textId="2D96E600" w:rsidR="00F36F40" w:rsidRDefault="00F36F40" w:rsidP="003603D6">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11026957" wp14:editId="7E8F35DB">
            <wp:extent cx="5885970" cy="24587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4732" cy="2466557"/>
                    </a:xfrm>
                    <a:prstGeom prst="rect">
                      <a:avLst/>
                    </a:prstGeom>
                  </pic:spPr>
                </pic:pic>
              </a:graphicData>
            </a:graphic>
          </wp:inline>
        </w:drawing>
      </w:r>
    </w:p>
    <w:p w14:paraId="00A1E23A" w14:textId="57121C5A" w:rsidR="00A6537D" w:rsidRDefault="00F36F40" w:rsidP="00F36F40">
      <w:pPr>
        <w:tabs>
          <w:tab w:val="left" w:pos="501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59E08DAD" w14:textId="1223317F" w:rsidR="00A6537D" w:rsidRPr="00A6537D" w:rsidRDefault="00A6537D" w:rsidP="00A6537D">
      <w:pPr>
        <w:autoSpaceDE w:val="0"/>
        <w:autoSpaceDN w:val="0"/>
        <w:adjustRightInd w:val="0"/>
        <w:spacing w:after="0" w:line="360" w:lineRule="auto"/>
        <w:jc w:val="both"/>
        <w:rPr>
          <w:rFonts w:ascii="Times New Roman" w:hAnsi="Times New Roman" w:cs="Times New Roman"/>
          <w:sz w:val="24"/>
          <w:szCs w:val="24"/>
        </w:rPr>
      </w:pPr>
      <w:r w:rsidRPr="00A6537D">
        <w:rPr>
          <w:rFonts w:ascii="Times New Roman" w:hAnsi="Times New Roman" w:cs="Times New Roman"/>
          <w:sz w:val="24"/>
          <w:szCs w:val="24"/>
        </w:rPr>
        <w:t>The Camera embedded on glasses to view image</w:t>
      </w:r>
    </w:p>
    <w:p w14:paraId="16A7FE91" w14:textId="3A27F0AB" w:rsidR="00A6537D" w:rsidRPr="00A6537D" w:rsidRDefault="00A6537D" w:rsidP="00A6537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A6537D">
        <w:rPr>
          <w:rFonts w:ascii="Times New Roman" w:hAnsi="Times New Roman" w:cs="Times New Roman"/>
          <w:sz w:val="24"/>
          <w:szCs w:val="24"/>
        </w:rPr>
        <w:t>The Signals are sent to the hand-held device</w:t>
      </w:r>
    </w:p>
    <w:p w14:paraId="65B109B3" w14:textId="3B77E39F" w:rsidR="00A6537D" w:rsidRPr="00A6537D" w:rsidRDefault="00A6537D" w:rsidP="00A6537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A6537D">
        <w:rPr>
          <w:rFonts w:ascii="Times New Roman" w:hAnsi="Times New Roman" w:cs="Times New Roman"/>
          <w:sz w:val="24"/>
          <w:szCs w:val="24"/>
        </w:rPr>
        <w:t>Processed information is sent back to embedded glasses and wirelessly transmitted back to</w:t>
      </w:r>
      <w:r w:rsidRPr="00A6537D">
        <w:rPr>
          <w:rFonts w:ascii="Times New Roman" w:hAnsi="Times New Roman" w:cs="Times New Roman"/>
          <w:sz w:val="24"/>
          <w:szCs w:val="24"/>
        </w:rPr>
        <w:t xml:space="preserve"> </w:t>
      </w:r>
      <w:r w:rsidRPr="00A6537D">
        <w:rPr>
          <w:rFonts w:ascii="Times New Roman" w:hAnsi="Times New Roman" w:cs="Times New Roman"/>
          <w:sz w:val="24"/>
          <w:szCs w:val="24"/>
        </w:rPr>
        <w:t>the receiver Under the</w:t>
      </w:r>
      <w:r w:rsidRPr="00A6537D">
        <w:rPr>
          <w:rFonts w:ascii="Times New Roman" w:hAnsi="Times New Roman" w:cs="Times New Roman"/>
          <w:sz w:val="24"/>
          <w:szCs w:val="24"/>
        </w:rPr>
        <w:t xml:space="preserve"> </w:t>
      </w:r>
      <w:r w:rsidRPr="00A6537D">
        <w:rPr>
          <w:rFonts w:ascii="Times New Roman" w:hAnsi="Times New Roman" w:cs="Times New Roman"/>
          <w:sz w:val="24"/>
          <w:szCs w:val="24"/>
        </w:rPr>
        <w:t>surface of eye</w:t>
      </w:r>
      <w:r>
        <w:rPr>
          <w:rFonts w:ascii="Times New Roman" w:hAnsi="Times New Roman" w:cs="Times New Roman"/>
          <w:sz w:val="24"/>
          <w:szCs w:val="24"/>
        </w:rPr>
        <w:t>.</w:t>
      </w:r>
    </w:p>
    <w:p w14:paraId="53CE06FF" w14:textId="7AC266CE" w:rsidR="00A6537D" w:rsidRPr="00A6537D" w:rsidRDefault="00A6537D" w:rsidP="00A6537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A6537D">
        <w:rPr>
          <w:rFonts w:ascii="Times New Roman" w:hAnsi="Times New Roman" w:cs="Times New Roman"/>
          <w:sz w:val="24"/>
          <w:szCs w:val="24"/>
        </w:rPr>
        <w:t>Receiver sends information to electrodes in retinal implant</w:t>
      </w:r>
    </w:p>
    <w:p w14:paraId="47DCDEE3" w14:textId="57037035" w:rsidR="00A6537D" w:rsidRPr="00A6537D" w:rsidRDefault="00A6537D" w:rsidP="00A6537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A6537D">
        <w:rPr>
          <w:rFonts w:ascii="Times New Roman" w:hAnsi="Times New Roman" w:cs="Times New Roman"/>
          <w:sz w:val="24"/>
          <w:szCs w:val="24"/>
        </w:rPr>
        <w:t>Electrodes stimulate retina to send information to brain.</w:t>
      </w:r>
    </w:p>
    <w:sectPr w:rsidR="00A6537D" w:rsidRPr="00A6537D" w:rsidSect="003603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86395"/>
    <w:multiLevelType w:val="hybridMultilevel"/>
    <w:tmpl w:val="745A4042"/>
    <w:lvl w:ilvl="0" w:tplc="4B8454E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822323"/>
    <w:multiLevelType w:val="hybridMultilevel"/>
    <w:tmpl w:val="A6ACA82A"/>
    <w:lvl w:ilvl="0" w:tplc="40090001">
      <w:start w:val="1"/>
      <w:numFmt w:val="bullet"/>
      <w:lvlText w:val=""/>
      <w:lvlJc w:val="left"/>
      <w:pPr>
        <w:ind w:left="720" w:hanging="360"/>
      </w:pPr>
      <w:rPr>
        <w:rFonts w:ascii="Symbol" w:hAnsi="Symbol" w:hint="default"/>
      </w:rPr>
    </w:lvl>
    <w:lvl w:ilvl="1" w:tplc="57E8C7B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EC"/>
    <w:rsid w:val="001C39EC"/>
    <w:rsid w:val="0034291B"/>
    <w:rsid w:val="003603D6"/>
    <w:rsid w:val="00652E64"/>
    <w:rsid w:val="007A6756"/>
    <w:rsid w:val="0097128C"/>
    <w:rsid w:val="00A6537D"/>
    <w:rsid w:val="00C729D0"/>
    <w:rsid w:val="00EF5244"/>
    <w:rsid w:val="00F36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6B6E"/>
  <w15:chartTrackingRefBased/>
  <w15:docId w15:val="{0CBAA240-FD84-4D2D-AB23-2B651674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39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39EC"/>
    <w:rPr>
      <w:rFonts w:eastAsiaTheme="minorEastAsia"/>
      <w:lang w:val="en-US"/>
    </w:rPr>
  </w:style>
  <w:style w:type="paragraph" w:styleId="ListParagraph">
    <w:name w:val="List Paragraph"/>
    <w:basedOn w:val="Normal"/>
    <w:uiPriority w:val="34"/>
    <w:qFormat/>
    <w:rsid w:val="00A6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entire world for those millions of people whose vision is impaired they have got eye gears for rectification but for the truly blind people whose vision is darkened we don’t have any therapeutics. So the recent advancement in the technology has driven the mankind towards various approach like artificial implants for those blind subjects and the bionic eye with retinal, ocular, sub retinal implant technique seems to be promising as it is an integration of electronics, biomedical and the embedded engineering which acts as the artificial eye in interpreting the materialistic images of the world and plays the active role of natural cones and rods for brain image interpretence. This paper gives an overview of various retinal implant techniques in channelizing the subjects vision through artificial intelligence and if it is commercialized becomes the potential device for the blind subjects to see and interpret the colorful world.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DB1EEC-2846-48AF-84F9-AC31DBF52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AN ARTIFICIAL VISION</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ARTIFICIAL VISION</dc:title>
  <dc:subject>BIONIC EYE</dc:subject>
  <dc:creator>Rachana kulkarni</dc:creator>
  <cp:keywords/>
  <dc:description/>
  <cp:lastModifiedBy>rachana kulkarni</cp:lastModifiedBy>
  <cp:revision>11</cp:revision>
  <dcterms:created xsi:type="dcterms:W3CDTF">2019-04-10T14:20:00Z</dcterms:created>
  <dcterms:modified xsi:type="dcterms:W3CDTF">2019-04-10T14:49:00Z</dcterms:modified>
</cp:coreProperties>
</file>