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Documentation Validation Report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Kickstart React Guide</w:t>
      </w:r>
    </w:p>
    <w:p>
      <w:pPr>
        <w:spacing w:after="300"/>
        <w:jc w:val="center"/>
      </w:pPr>
      <w:r>
        <w:rPr>
          <w:color w:val="8A38F5"/>
          <w:sz w:val="20"/>
          <w:szCs w:val="20"/>
        </w:rPr>
        <w:t xml:space="preserve">contentstack.com/docs/headless-cms/react</w:t>
      </w:r>
    </w:p>
    <w:p>
      <w:pPr>
        <w:spacing w:after="120"/>
      </w:pPr>
      <w:r>
        <w:rPr>
          <w:b/>
          <w:bCs/>
        </w:rPr>
        <w:t xml:space="preserve">Reported: </w:t>
      </w:r>
      <w:r>
        <w:t xml:space="preserve">July 10, 2026    </w:t>
      </w:r>
      <w:r>
        <w:rPr>
          <w:b/>
          <w:bCs/>
        </w:rPr>
        <w:t xml:space="preserve">Reporter: </w:t>
      </w:r>
      <w:r>
        <w:t xml:space="preserve">Priyal Patil (Docs QA Automation)    </w:t>
      </w:r>
      <w:r>
        <w:rPr>
          <w:b/>
          <w:bCs/>
        </w:rPr>
        <w:t xml:space="preserve">Severity: </w:t>
      </w:r>
      <w:r>
        <w:rPr>
          <w:b/>
          <w:bCs/>
          <w:color w:val="1F7A33"/>
        </w:rPr>
        <w:t xml:space="preserve">None — no issues found</w:t>
      </w:r>
    </w:p>
    <w:p>
      <w:pPr>
        <w:spacing w:after="120"/>
      </w:pPr>
      <w:r>
        <w:rPr>
          <w:b/>
          <w:bCs/>
        </w:rPr>
        <w:t xml:space="preserve">Method: </w:t>
      </w:r>
      <w:r>
        <w:t xml:space="preserve">Automated verbatim execution — every step performed exactly as written (terminal, CLI, dashboard actions in a real browser with click-path labels asserted against the live UI, app boot + render verification with screenshots).</w:t>
      </w:r>
    </w:p>
    <w:p>
      <w:pPr>
        <w:pStyle w:val="Heading1"/>
      </w:pPr>
      <w:r>
        <w:t xml:space="preserve">Result: PASS — the guide works end to end as written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setup (CLI region, login, seed)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executed as written; Org ID read via the dashboard as instructed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Clone + install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exact commands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Delivery &amp; preview tokens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created in the dashboard UI; click-path labels verified on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doc's keys match what the app reads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Enable Live Preview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enabled in the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Structure vs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every listed item exists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 the 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npm run dev → http://localhost:5173 responds HTTP 200 and renders the Kickstart content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143500" cy="5200650"/>
            <wp:effectExtent t="0" r="0" b="0" l="0"/>
            <wp:docPr id="1" name="react-app.png" descr="Figure — the app as rendered at http://localhost:5173 at the end of the verbatim run (the guide's promised result, achieved)." title="Figure — the app as rendered at http://localhost:5173 at the end of the verbatim run (the guide's promised result, achiev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— the app as rendered at http://localhost:5173 at the end of the verbatim run (the guide's promised result, achieved).</w:t>
      </w:r>
    </w:p>
    <w:p>
      <w:pPr>
        <w:pStyle w:val="Heading1"/>
      </w:pPr>
      <w:r>
        <w:t xml:space="preserve">Verification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macOS, Node 22.23.1, Contentstack QA org (AWS-NA); fresh stack seeded and deleted after the run.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actions performed in a real headless browser; the doc's click-path labels asserted against the live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7f8b685b0605a410d91249f3c4e6c0a277e7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2026-07-10T11:37:48.977Z</dcterms:created>
  <dcterms:modified xsi:type="dcterms:W3CDTF">2026-07-10T11:37:48.977Z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