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588A473" w14:textId="3B826792" w:rsidR="00114D79" w:rsidRDefault="00000000">
      <w:r>
        <w:t>Q1. What are the two latest user-defined exception constraints in Python 3.X?</w:t>
      </w:r>
    </w:p>
    <w:p w14:paraId="14CC2A87" w14:textId="77883264" w:rsidR="00C37885" w:rsidRDefault="00C37885"/>
    <w:p w14:paraId="3F020CC1" w14:textId="012CFD17" w:rsidR="00C37885" w:rsidRPr="00674FD4" w:rsidRDefault="00C37885">
      <w:pPr>
        <w:rPr>
          <w:b/>
          <w:bCs/>
        </w:rPr>
      </w:pPr>
      <w:r w:rsidRPr="00674FD4">
        <w:rPr>
          <w:color w:val="FF0000"/>
        </w:rPr>
        <w:t>Ans</w:t>
      </w:r>
      <w:r>
        <w:t xml:space="preserve">: </w:t>
      </w:r>
      <w:r w:rsidR="00D548FA" w:rsidRPr="00674FD4">
        <w:rPr>
          <w:b/>
          <w:bCs/>
        </w:rPr>
        <w:t xml:space="preserve">we </w:t>
      </w:r>
      <w:proofErr w:type="gramStart"/>
      <w:r w:rsidR="00D548FA" w:rsidRPr="00674FD4">
        <w:rPr>
          <w:b/>
          <w:bCs/>
        </w:rPr>
        <w:t>have to</w:t>
      </w:r>
      <w:proofErr w:type="gramEnd"/>
      <w:r w:rsidR="00D548FA" w:rsidRPr="00674FD4">
        <w:rPr>
          <w:b/>
          <w:bCs/>
        </w:rPr>
        <w:t xml:space="preserve"> create a class that implements the Exception class and then we have to use the raise statement with the user defined class name.</w:t>
      </w:r>
      <w:r w:rsidR="00151267" w:rsidRPr="00674FD4">
        <w:rPr>
          <w:b/>
          <w:bCs/>
        </w:rPr>
        <w:t xml:space="preserve"> Assert statement is also used for user defined exception.</w:t>
      </w:r>
    </w:p>
    <w:p w14:paraId="06198701" w14:textId="77777777" w:rsidR="00114D79" w:rsidRDefault="00114D79"/>
    <w:p w14:paraId="1C5CDFD2" w14:textId="77777777" w:rsidR="00114D79" w:rsidRDefault="00114D79"/>
    <w:p w14:paraId="32034671" w14:textId="77777777" w:rsidR="00114D79" w:rsidRDefault="00114D79"/>
    <w:p w14:paraId="42B23E02" w14:textId="77777777" w:rsidR="00114D79" w:rsidRDefault="00000000">
      <w:r>
        <w:t>Q2. How are class-based exceptions that have been raised matched to handlers?</w:t>
      </w:r>
    </w:p>
    <w:p w14:paraId="4B01AE37" w14:textId="5FB735F8" w:rsidR="00114D79" w:rsidRDefault="00114D79"/>
    <w:p w14:paraId="129E4982" w14:textId="67A628B9" w:rsidR="00674FD4" w:rsidRDefault="00674FD4">
      <w:r w:rsidRPr="006B0B93">
        <w:rPr>
          <w:color w:val="FF0000"/>
        </w:rPr>
        <w:t>Ans</w:t>
      </w:r>
      <w:r>
        <w:t xml:space="preserve">: </w:t>
      </w:r>
      <w:r w:rsidR="006B0B93" w:rsidRPr="006B0B93">
        <w:rPr>
          <w:b/>
          <w:bCs/>
        </w:rPr>
        <w:t xml:space="preserve">whatever exception is </w:t>
      </w:r>
      <w:proofErr w:type="gramStart"/>
      <w:r w:rsidR="006B0B93" w:rsidRPr="006B0B93">
        <w:rPr>
          <w:b/>
          <w:bCs/>
        </w:rPr>
        <w:t>raise</w:t>
      </w:r>
      <w:proofErr w:type="gramEnd"/>
      <w:r w:rsidR="006B0B93" w:rsidRPr="006B0B93">
        <w:rPr>
          <w:b/>
          <w:bCs/>
        </w:rPr>
        <w:t xml:space="preserve"> by the try block goes to the except block where the message thrown by the try block gets matched if it matches with the class used in the except block it is handled but if its not then it would still go unhandled despite using the except block due to incorrect class in the block being used.</w:t>
      </w:r>
    </w:p>
    <w:p w14:paraId="1A854581" w14:textId="77777777" w:rsidR="00114D79" w:rsidRDefault="00114D79"/>
    <w:p w14:paraId="05C83152" w14:textId="77777777" w:rsidR="00114D79" w:rsidRDefault="00114D79"/>
    <w:p w14:paraId="6C18C6E4" w14:textId="0C2C2BD9" w:rsidR="00114D79" w:rsidRDefault="00000000">
      <w:r>
        <w:t>Q3. Describe two methods for attaching context information to exception artefacts.</w:t>
      </w:r>
    </w:p>
    <w:p w14:paraId="159ADC08" w14:textId="70F7DB39" w:rsidR="00E8768A" w:rsidRDefault="00E8768A"/>
    <w:p w14:paraId="1421FED2" w14:textId="4B215848" w:rsidR="0094020E" w:rsidRPr="0094020E" w:rsidRDefault="00E8768A">
      <w:pPr>
        <w:rPr>
          <w:b/>
          <w:bCs/>
        </w:rPr>
      </w:pPr>
      <w:r w:rsidRPr="0094020E">
        <w:rPr>
          <w:color w:val="FF0000"/>
        </w:rPr>
        <w:t>Ans</w:t>
      </w:r>
      <w:r>
        <w:t xml:space="preserve">: </w:t>
      </w:r>
      <w:r w:rsidR="0031410C">
        <w:t xml:space="preserve"> </w:t>
      </w:r>
      <w:r w:rsidR="0094020E" w:rsidRPr="0094020E">
        <w:rPr>
          <w:b/>
          <w:bCs/>
        </w:rPr>
        <w:t xml:space="preserve">presuming ‘context’ word here is showing the error message for which the error has occurred. </w:t>
      </w:r>
    </w:p>
    <w:p w14:paraId="5944B0F9" w14:textId="6104E7A1" w:rsidR="0094020E" w:rsidRPr="0094020E" w:rsidRDefault="0094020E">
      <w:pPr>
        <w:rPr>
          <w:b/>
          <w:bCs/>
        </w:rPr>
      </w:pPr>
      <w:proofErr w:type="gramStart"/>
      <w:r w:rsidRPr="0094020E">
        <w:rPr>
          <w:b/>
          <w:bCs/>
        </w:rPr>
        <w:t>So</w:t>
      </w:r>
      <w:proofErr w:type="gramEnd"/>
      <w:r w:rsidRPr="0094020E">
        <w:rPr>
          <w:b/>
          <w:bCs/>
        </w:rPr>
        <w:t xml:space="preserve"> to show the context of the error information either we can use the base class ‘Exception’ or we can use a specific </w:t>
      </w:r>
      <w:proofErr w:type="spellStart"/>
      <w:r w:rsidRPr="0094020E">
        <w:rPr>
          <w:b/>
          <w:bCs/>
        </w:rPr>
        <w:t>calss</w:t>
      </w:r>
      <w:proofErr w:type="spellEnd"/>
      <w:r w:rsidRPr="0094020E">
        <w:rPr>
          <w:b/>
          <w:bCs/>
        </w:rPr>
        <w:t xml:space="preserve"> like ‘IO or </w:t>
      </w:r>
      <w:proofErr w:type="spellStart"/>
      <w:r w:rsidRPr="0094020E">
        <w:rPr>
          <w:b/>
          <w:bCs/>
        </w:rPr>
        <w:t>AssertionError</w:t>
      </w:r>
      <w:proofErr w:type="spellEnd"/>
      <w:r w:rsidRPr="0094020E">
        <w:rPr>
          <w:b/>
          <w:bCs/>
        </w:rPr>
        <w:t xml:space="preserve"> or </w:t>
      </w:r>
      <w:proofErr w:type="spellStart"/>
      <w:r w:rsidRPr="0094020E">
        <w:rPr>
          <w:b/>
          <w:bCs/>
        </w:rPr>
        <w:t>NameError</w:t>
      </w:r>
      <w:proofErr w:type="spellEnd"/>
      <w:r w:rsidRPr="0094020E">
        <w:rPr>
          <w:b/>
          <w:bCs/>
        </w:rPr>
        <w:t>’</w:t>
      </w:r>
    </w:p>
    <w:p w14:paraId="5CFAF342" w14:textId="77777777" w:rsidR="00114D79" w:rsidRDefault="00114D79"/>
    <w:p w14:paraId="225315AD" w14:textId="77777777" w:rsidR="00114D79" w:rsidRDefault="00114D79"/>
    <w:p w14:paraId="68735A7F" w14:textId="56A3F948" w:rsidR="00114D79" w:rsidRDefault="00000000">
      <w:r>
        <w:t>Q4. Describe two methods for specifying the text of an exception object's error message.</w:t>
      </w:r>
    </w:p>
    <w:p w14:paraId="6B9F2A87" w14:textId="542F620C" w:rsidR="0076054F" w:rsidRDefault="0076054F"/>
    <w:p w14:paraId="38D13A81" w14:textId="0F7B84AB" w:rsidR="0076054F" w:rsidRPr="0076054F" w:rsidRDefault="0076054F">
      <w:pPr>
        <w:rPr>
          <w:b/>
          <w:bCs/>
        </w:rPr>
      </w:pPr>
      <w:r w:rsidRPr="00C9662F">
        <w:rPr>
          <w:color w:val="FF0000"/>
        </w:rPr>
        <w:t>Ans</w:t>
      </w:r>
      <w:r>
        <w:t xml:space="preserve">: </w:t>
      </w:r>
      <w:r>
        <w:rPr>
          <w:b/>
          <w:bCs/>
        </w:rPr>
        <w:t>Y</w:t>
      </w:r>
      <w:r w:rsidRPr="0076054F">
        <w:rPr>
          <w:b/>
          <w:bCs/>
        </w:rPr>
        <w:t xml:space="preserve">ou can use the raise statement and then add a </w:t>
      </w:r>
      <w:proofErr w:type="gramStart"/>
      <w:r w:rsidRPr="0076054F">
        <w:rPr>
          <w:b/>
          <w:bCs/>
        </w:rPr>
        <w:t>message</w:t>
      </w:r>
      <w:proofErr w:type="gramEnd"/>
      <w:r w:rsidRPr="0076054F">
        <w:rPr>
          <w:b/>
          <w:bCs/>
        </w:rPr>
        <w:t xml:space="preserve"> or you can create a custom class and then add a message in the class itself so when the raise statement creates an object of the custom class it returns the object’s error message.</w:t>
      </w:r>
    </w:p>
    <w:p w14:paraId="2C63B35F" w14:textId="77777777" w:rsidR="00114D79" w:rsidRDefault="00114D79"/>
    <w:p w14:paraId="07E5194F" w14:textId="77777777" w:rsidR="00114D79" w:rsidRDefault="00114D79"/>
    <w:p w14:paraId="7B089E59" w14:textId="77777777" w:rsidR="00114D79" w:rsidRDefault="00114D79"/>
    <w:p w14:paraId="14AFB472" w14:textId="65002CB6" w:rsidR="00114D79" w:rsidRDefault="00000000">
      <w:r>
        <w:t>Q5. Why do you no longer use string-based exceptions?</w:t>
      </w:r>
    </w:p>
    <w:p w14:paraId="52C0416B" w14:textId="349A9704" w:rsidR="00C9662F" w:rsidRDefault="00C9662F"/>
    <w:p w14:paraId="29A03292" w14:textId="52D33885" w:rsidR="00C9662F" w:rsidRDefault="00C9662F">
      <w:r w:rsidRPr="00E8768A">
        <w:rPr>
          <w:color w:val="FF0000"/>
        </w:rPr>
        <w:t>Ans</w:t>
      </w:r>
      <w:r>
        <w:t xml:space="preserve">: </w:t>
      </w:r>
      <w:r w:rsidR="002C16A0" w:rsidRPr="00E8768A">
        <w:rPr>
          <w:b/>
          <w:bCs/>
        </w:rPr>
        <w:t>classes can be used for exceptions as they have a lot of nice properties.</w:t>
      </w:r>
      <w:r w:rsidR="00E8768A" w:rsidRPr="00E8768A">
        <w:rPr>
          <w:b/>
          <w:bCs/>
        </w:rPr>
        <w:t xml:space="preserve"> In the older version there was a use of </w:t>
      </w:r>
      <w:proofErr w:type="gramStart"/>
      <w:r w:rsidR="00E8768A" w:rsidRPr="00E8768A">
        <w:rPr>
          <w:b/>
          <w:bCs/>
        </w:rPr>
        <w:t>string based</w:t>
      </w:r>
      <w:proofErr w:type="gramEnd"/>
      <w:r w:rsidR="00E8768A" w:rsidRPr="00E8768A">
        <w:rPr>
          <w:b/>
          <w:bCs/>
        </w:rPr>
        <w:t xml:space="preserve"> exceptions but not anymore as classes are used for exceptions with more features.</w:t>
      </w:r>
    </w:p>
    <w:sectPr w:rsidR="00C9662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463B0" w14:textId="77777777" w:rsidR="0040483C" w:rsidRDefault="0040483C">
      <w:r>
        <w:separator/>
      </w:r>
    </w:p>
  </w:endnote>
  <w:endnote w:type="continuationSeparator" w:id="0">
    <w:p w14:paraId="303680B6" w14:textId="77777777" w:rsidR="0040483C" w:rsidRDefault="00404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6F424" w14:textId="77777777" w:rsidR="00104215"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D8664" w14:textId="77777777" w:rsidR="0040483C" w:rsidRDefault="0040483C">
      <w:r>
        <w:separator/>
      </w:r>
    </w:p>
  </w:footnote>
  <w:footnote w:type="continuationSeparator" w:id="0">
    <w:p w14:paraId="062DBD1A" w14:textId="77777777" w:rsidR="0040483C" w:rsidRDefault="00404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411AC" w14:textId="77777777" w:rsidR="00104215"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5FC"/>
    <w:multiLevelType w:val="hybridMultilevel"/>
    <w:tmpl w:val="985EDE92"/>
    <w:lvl w:ilvl="0" w:tplc="0F44E5F6">
      <w:start w:val="1"/>
      <w:numFmt w:val="bullet"/>
      <w:lvlText w:val="●"/>
      <w:lvlJc w:val="left"/>
      <w:pPr>
        <w:ind w:left="720" w:hanging="360"/>
      </w:pPr>
    </w:lvl>
    <w:lvl w:ilvl="1" w:tplc="B1EE673A">
      <w:start w:val="1"/>
      <w:numFmt w:val="bullet"/>
      <w:lvlText w:val="○"/>
      <w:lvlJc w:val="left"/>
      <w:pPr>
        <w:ind w:left="1440" w:hanging="360"/>
      </w:pPr>
    </w:lvl>
    <w:lvl w:ilvl="2" w:tplc="B39E2BA8">
      <w:start w:val="1"/>
      <w:numFmt w:val="bullet"/>
      <w:lvlText w:val="■"/>
      <w:lvlJc w:val="left"/>
      <w:pPr>
        <w:ind w:left="2160" w:hanging="360"/>
      </w:pPr>
    </w:lvl>
    <w:lvl w:ilvl="3" w:tplc="235028BA">
      <w:start w:val="1"/>
      <w:numFmt w:val="bullet"/>
      <w:lvlText w:val="●"/>
      <w:lvlJc w:val="left"/>
      <w:pPr>
        <w:ind w:left="2880" w:hanging="360"/>
      </w:pPr>
    </w:lvl>
    <w:lvl w:ilvl="4" w:tplc="B3066568">
      <w:start w:val="1"/>
      <w:numFmt w:val="bullet"/>
      <w:lvlText w:val="○"/>
      <w:lvlJc w:val="left"/>
      <w:pPr>
        <w:ind w:left="3600" w:hanging="360"/>
      </w:pPr>
    </w:lvl>
    <w:lvl w:ilvl="5" w:tplc="D1A8A6EE">
      <w:start w:val="1"/>
      <w:numFmt w:val="bullet"/>
      <w:lvlText w:val="■"/>
      <w:lvlJc w:val="left"/>
      <w:pPr>
        <w:ind w:left="4320" w:hanging="360"/>
      </w:pPr>
    </w:lvl>
    <w:lvl w:ilvl="6" w:tplc="68E0B54C">
      <w:start w:val="1"/>
      <w:numFmt w:val="bullet"/>
      <w:lvlText w:val="●"/>
      <w:lvlJc w:val="left"/>
      <w:pPr>
        <w:ind w:left="5040" w:hanging="360"/>
      </w:pPr>
    </w:lvl>
    <w:lvl w:ilvl="7" w:tplc="D23A87EE">
      <w:start w:val="1"/>
      <w:numFmt w:val="bullet"/>
      <w:lvlText w:val="●"/>
      <w:lvlJc w:val="left"/>
      <w:pPr>
        <w:ind w:left="5760" w:hanging="360"/>
      </w:pPr>
    </w:lvl>
    <w:lvl w:ilvl="8" w:tplc="25DA8222">
      <w:start w:val="1"/>
      <w:numFmt w:val="bullet"/>
      <w:lvlText w:val="●"/>
      <w:lvlJc w:val="left"/>
      <w:pPr>
        <w:ind w:left="6480" w:hanging="360"/>
      </w:pPr>
    </w:lvl>
  </w:abstractNum>
  <w:num w:numId="1" w16cid:durableId="1639190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4D79"/>
    <w:rsid w:val="000A5AD9"/>
    <w:rsid w:val="00104215"/>
    <w:rsid w:val="00114D79"/>
    <w:rsid w:val="00151267"/>
    <w:rsid w:val="001F0218"/>
    <w:rsid w:val="002C16A0"/>
    <w:rsid w:val="0031410C"/>
    <w:rsid w:val="0040483C"/>
    <w:rsid w:val="00674FD4"/>
    <w:rsid w:val="006B0B93"/>
    <w:rsid w:val="0076054F"/>
    <w:rsid w:val="0094020E"/>
    <w:rsid w:val="00C37885"/>
    <w:rsid w:val="00C9662F"/>
    <w:rsid w:val="00D548FA"/>
    <w:rsid w:val="00E876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1C925"/>
  <w15:docId w15:val="{A2BC4306-B3FB-4EEE-ADA7-D02419E5E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priyam chaturvedi</cp:lastModifiedBy>
  <cp:revision>12</cp:revision>
  <dcterms:created xsi:type="dcterms:W3CDTF">2021-03-04T00:22:00Z</dcterms:created>
  <dcterms:modified xsi:type="dcterms:W3CDTF">2022-11-11T09:35:00Z</dcterms:modified>
</cp:coreProperties>
</file>