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2996" w14:textId="77777777" w:rsidR="00122F65" w:rsidRDefault="00000000">
      <w:pPr>
        <w:pStyle w:val="Heading1"/>
      </w:pPr>
      <w:bookmarkStart w:id="0" w:name="data-platform-architecture-document"/>
      <w:r>
        <w:t>📊 Data Platform Architecture Document</w:t>
      </w:r>
    </w:p>
    <w:p w14:paraId="0A750A48" w14:textId="77777777" w:rsidR="00122F65" w:rsidRDefault="00000000">
      <w:pPr>
        <w:pStyle w:val="Heading2"/>
      </w:pPr>
      <w:bookmarkStart w:id="1" w:name="overview"/>
      <w:r>
        <w:t>1. Overview</w:t>
      </w:r>
    </w:p>
    <w:p w14:paraId="471814C5" w14:textId="77777777" w:rsidR="00122F65" w:rsidRDefault="00000000">
      <w:pPr>
        <w:pStyle w:val="FirstParagraph"/>
      </w:pPr>
      <w:r>
        <w:t xml:space="preserve">This project is a </w:t>
      </w:r>
      <w:r>
        <w:rPr>
          <w:b/>
          <w:bCs/>
        </w:rPr>
        <w:t>containerized data platform</w:t>
      </w:r>
      <w:r>
        <w:t xml:space="preserve"> designed to: - Orchestrate data workflows using Apache Airflow - Process data using Python / PySpark tasks - Centralize logs using Fluent Bit + Loki - Visualize logs and metrics using Grafana - Monitor system health using Prometheus</w:t>
      </w:r>
    </w:p>
    <w:p w14:paraId="01E199C8" w14:textId="77777777" w:rsidR="00122F65" w:rsidRDefault="00000000">
      <w:r>
        <w:pict w14:anchorId="0C86FAB4">
          <v:rect id="_x0000_i1025" style="width:0;height:1.5pt" o:hralign="center" o:hrstd="t" o:hr="t"/>
        </w:pict>
      </w:r>
    </w:p>
    <w:p w14:paraId="46D53F1C" w14:textId="77777777" w:rsidR="00122F65" w:rsidRDefault="00000000">
      <w:pPr>
        <w:pStyle w:val="Heading2"/>
      </w:pPr>
      <w:bookmarkStart w:id="2" w:name="high-level-architecture"/>
      <w:bookmarkEnd w:id="1"/>
      <w:r>
        <w:t>2. High-Level Architecture</w:t>
      </w:r>
    </w:p>
    <w:p w14:paraId="7DE2EA84" w14:textId="77777777" w:rsidR="00122F65" w:rsidRDefault="00000000">
      <w:pPr>
        <w:pStyle w:val="FirstParagraph"/>
      </w:pPr>
      <w:r>
        <w:t>The system is composed of the following layers:</w:t>
      </w:r>
    </w:p>
    <w:p w14:paraId="054BB687" w14:textId="77777777" w:rsidR="00122F65" w:rsidRDefault="00000000">
      <w:pPr>
        <w:pStyle w:val="Heading3"/>
      </w:pPr>
      <w:bookmarkStart w:id="3" w:name="orchestration-layer"/>
      <w:r>
        <w:t>2.1 Orchestration Layer</w:t>
      </w:r>
    </w:p>
    <w:p w14:paraId="44A61429" w14:textId="77777777" w:rsidR="00122F65" w:rsidRDefault="00000000">
      <w:pPr>
        <w:pStyle w:val="Compact"/>
        <w:numPr>
          <w:ilvl w:val="0"/>
          <w:numId w:val="2"/>
        </w:numPr>
      </w:pPr>
      <w:r>
        <w:t>Apache Airflow Scheduler → triggers workflows (DAGs)</w:t>
      </w:r>
    </w:p>
    <w:p w14:paraId="32604ECC" w14:textId="77777777" w:rsidR="00122F65" w:rsidRDefault="00000000">
      <w:pPr>
        <w:pStyle w:val="Compact"/>
        <w:numPr>
          <w:ilvl w:val="0"/>
          <w:numId w:val="2"/>
        </w:numPr>
      </w:pPr>
      <w:r>
        <w:t>Airflow Workers → execute tasks</w:t>
      </w:r>
    </w:p>
    <w:p w14:paraId="33BBC326" w14:textId="77777777" w:rsidR="00122F65" w:rsidRDefault="00000000">
      <w:pPr>
        <w:pStyle w:val="Compact"/>
        <w:numPr>
          <w:ilvl w:val="0"/>
          <w:numId w:val="2"/>
        </w:numPr>
      </w:pPr>
      <w:r>
        <w:t>Celery Executor → enables distributed task execution</w:t>
      </w:r>
    </w:p>
    <w:p w14:paraId="453A56E1" w14:textId="77777777" w:rsidR="00122F65" w:rsidRDefault="00000000">
      <w:pPr>
        <w:pStyle w:val="Heading3"/>
      </w:pPr>
      <w:bookmarkStart w:id="4" w:name="processing-layer"/>
      <w:bookmarkEnd w:id="3"/>
      <w:r>
        <w:t>2.2 Processing Layer</w:t>
      </w:r>
    </w:p>
    <w:p w14:paraId="6A23D9EA" w14:textId="77777777" w:rsidR="00122F65" w:rsidRDefault="00000000">
      <w:pPr>
        <w:pStyle w:val="Compact"/>
        <w:numPr>
          <w:ilvl w:val="0"/>
          <w:numId w:val="3"/>
        </w:numPr>
      </w:pPr>
      <w:r>
        <w:t>Python / PySpark jobs</w:t>
      </w:r>
    </w:p>
    <w:p w14:paraId="7C6BE096" w14:textId="77777777" w:rsidR="00122F65" w:rsidRDefault="00000000">
      <w:pPr>
        <w:pStyle w:val="Compact"/>
        <w:numPr>
          <w:ilvl w:val="0"/>
          <w:numId w:val="3"/>
        </w:numPr>
      </w:pPr>
      <w:r>
        <w:t>Business logic execution</w:t>
      </w:r>
    </w:p>
    <w:p w14:paraId="5193E0FD" w14:textId="77777777" w:rsidR="00122F65" w:rsidRDefault="00000000">
      <w:pPr>
        <w:pStyle w:val="Compact"/>
        <w:numPr>
          <w:ilvl w:val="0"/>
          <w:numId w:val="3"/>
        </w:numPr>
      </w:pPr>
      <w:r>
        <w:t>Data transformations</w:t>
      </w:r>
    </w:p>
    <w:p w14:paraId="312B258C" w14:textId="77777777" w:rsidR="00122F65" w:rsidRDefault="00000000">
      <w:pPr>
        <w:pStyle w:val="Heading3"/>
      </w:pPr>
      <w:bookmarkStart w:id="5" w:name="logging-layer"/>
      <w:bookmarkEnd w:id="4"/>
      <w:r>
        <w:t>2.3 Logging Layer</w:t>
      </w:r>
    </w:p>
    <w:p w14:paraId="5F4C4B51" w14:textId="77777777" w:rsidR="00122F65" w:rsidRDefault="00000000">
      <w:pPr>
        <w:pStyle w:val="Compact"/>
        <w:numPr>
          <w:ilvl w:val="0"/>
          <w:numId w:val="4"/>
        </w:numPr>
      </w:pPr>
      <w:r>
        <w:t>Airflow generates logs per task</w:t>
      </w:r>
    </w:p>
    <w:p w14:paraId="0CF24C01" w14:textId="77777777" w:rsidR="00122F65" w:rsidRDefault="00000000">
      <w:pPr>
        <w:pStyle w:val="Compact"/>
        <w:numPr>
          <w:ilvl w:val="0"/>
          <w:numId w:val="4"/>
        </w:numPr>
      </w:pPr>
      <w:r>
        <w:t>Logs stored in shared volume</w:t>
      </w:r>
    </w:p>
    <w:p w14:paraId="465A7337" w14:textId="77777777" w:rsidR="00122F65" w:rsidRDefault="00000000">
      <w:pPr>
        <w:pStyle w:val="Compact"/>
        <w:numPr>
          <w:ilvl w:val="0"/>
          <w:numId w:val="4"/>
        </w:numPr>
      </w:pPr>
      <w:r>
        <w:t>Fluent Bit collects logs</w:t>
      </w:r>
    </w:p>
    <w:p w14:paraId="1702EF4E" w14:textId="77777777" w:rsidR="00122F65" w:rsidRDefault="00000000">
      <w:pPr>
        <w:pStyle w:val="Compact"/>
        <w:numPr>
          <w:ilvl w:val="0"/>
          <w:numId w:val="4"/>
        </w:numPr>
      </w:pPr>
      <w:r>
        <w:t>Loki stores and indexes logs</w:t>
      </w:r>
    </w:p>
    <w:p w14:paraId="66A35382" w14:textId="77777777" w:rsidR="00122F65" w:rsidRDefault="00000000">
      <w:pPr>
        <w:pStyle w:val="Compact"/>
        <w:numPr>
          <w:ilvl w:val="0"/>
          <w:numId w:val="4"/>
        </w:numPr>
      </w:pPr>
      <w:r>
        <w:t>Grafana visualizes logs</w:t>
      </w:r>
    </w:p>
    <w:p w14:paraId="22C789B4" w14:textId="77777777" w:rsidR="00122F65" w:rsidRDefault="00000000">
      <w:pPr>
        <w:pStyle w:val="Heading3"/>
      </w:pPr>
      <w:bookmarkStart w:id="6" w:name="monitoring-layer"/>
      <w:bookmarkEnd w:id="5"/>
      <w:r>
        <w:t>2.4 Monitoring Layer</w:t>
      </w:r>
    </w:p>
    <w:p w14:paraId="5BFA924F" w14:textId="77777777" w:rsidR="00122F65" w:rsidRDefault="00000000">
      <w:pPr>
        <w:pStyle w:val="Compact"/>
        <w:numPr>
          <w:ilvl w:val="0"/>
          <w:numId w:val="5"/>
        </w:numPr>
      </w:pPr>
      <w:r>
        <w:t>StatsD exporter collects Airflow metrics</w:t>
      </w:r>
    </w:p>
    <w:p w14:paraId="36CBCB53" w14:textId="77777777" w:rsidR="00122F65" w:rsidRDefault="00000000">
      <w:pPr>
        <w:pStyle w:val="Compact"/>
        <w:numPr>
          <w:ilvl w:val="0"/>
          <w:numId w:val="5"/>
        </w:numPr>
      </w:pPr>
      <w:r>
        <w:t>Prometheus stores metrics</w:t>
      </w:r>
    </w:p>
    <w:p w14:paraId="4343F4D6" w14:textId="77777777" w:rsidR="00122F65" w:rsidRDefault="00000000">
      <w:pPr>
        <w:pStyle w:val="Compact"/>
        <w:numPr>
          <w:ilvl w:val="0"/>
          <w:numId w:val="5"/>
        </w:numPr>
      </w:pPr>
      <w:r>
        <w:t>Grafana displays dashboards</w:t>
      </w:r>
    </w:p>
    <w:p w14:paraId="21148CBC" w14:textId="77777777" w:rsidR="00122F65" w:rsidRDefault="00000000">
      <w:pPr>
        <w:pStyle w:val="Heading3"/>
      </w:pPr>
      <w:bookmarkStart w:id="7" w:name="storage-layer"/>
      <w:bookmarkEnd w:id="6"/>
      <w:r>
        <w:t>2.5 Storage Layer</w:t>
      </w:r>
    </w:p>
    <w:p w14:paraId="2C67DDB7" w14:textId="77777777" w:rsidR="00122F65" w:rsidRDefault="00000000">
      <w:pPr>
        <w:pStyle w:val="Compact"/>
        <w:numPr>
          <w:ilvl w:val="0"/>
          <w:numId w:val="6"/>
        </w:numPr>
      </w:pPr>
      <w:r>
        <w:t>PostgreSQL → Airflow metadata database</w:t>
      </w:r>
    </w:p>
    <w:p w14:paraId="27B19205" w14:textId="77777777" w:rsidR="00122F65" w:rsidRDefault="00000000">
      <w:pPr>
        <w:pStyle w:val="Compact"/>
        <w:numPr>
          <w:ilvl w:val="0"/>
          <w:numId w:val="6"/>
        </w:numPr>
      </w:pPr>
      <w:r>
        <w:t>Docker Volumes:</w:t>
      </w:r>
    </w:p>
    <w:p w14:paraId="623B89CE" w14:textId="77777777" w:rsidR="00122F65" w:rsidRDefault="00000000">
      <w:pPr>
        <w:pStyle w:val="Compact"/>
        <w:numPr>
          <w:ilvl w:val="1"/>
          <w:numId w:val="7"/>
        </w:numPr>
      </w:pPr>
      <w:r>
        <w:t>airflow-dags</w:t>
      </w:r>
    </w:p>
    <w:p w14:paraId="21228253" w14:textId="77777777" w:rsidR="00122F65" w:rsidRDefault="00000000">
      <w:pPr>
        <w:pStyle w:val="Compact"/>
        <w:numPr>
          <w:ilvl w:val="1"/>
          <w:numId w:val="7"/>
        </w:numPr>
      </w:pPr>
      <w:r>
        <w:lastRenderedPageBreak/>
        <w:t>airflow-logs</w:t>
      </w:r>
    </w:p>
    <w:p w14:paraId="43EE5F80" w14:textId="77777777" w:rsidR="00122F65" w:rsidRDefault="00000000">
      <w:pPr>
        <w:pStyle w:val="Compact"/>
        <w:numPr>
          <w:ilvl w:val="1"/>
          <w:numId w:val="7"/>
        </w:numPr>
      </w:pPr>
      <w:r>
        <w:t>postgres-db</w:t>
      </w:r>
    </w:p>
    <w:p w14:paraId="2AD297EE" w14:textId="77777777" w:rsidR="00122F65" w:rsidRDefault="00000000">
      <w:r>
        <w:pict w14:anchorId="314C70B5">
          <v:rect id="_x0000_i1026" style="width:0;height:1.5pt" o:hralign="center" o:hrstd="t" o:hr="t"/>
        </w:pict>
      </w:r>
    </w:p>
    <w:p w14:paraId="6C1B448C" w14:textId="77777777" w:rsidR="00122F65" w:rsidRDefault="00000000">
      <w:pPr>
        <w:pStyle w:val="Heading2"/>
      </w:pPr>
      <w:bookmarkStart w:id="8" w:name="design-patterns-used"/>
      <w:bookmarkEnd w:id="2"/>
      <w:bookmarkEnd w:id="7"/>
      <w:r>
        <w:t>3. Design Patterns Used</w:t>
      </w:r>
    </w:p>
    <w:p w14:paraId="6D21ACD0" w14:textId="77777777" w:rsidR="00122F65" w:rsidRDefault="00000000">
      <w:pPr>
        <w:pStyle w:val="Heading3"/>
      </w:pPr>
      <w:bookmarkStart w:id="9" w:name="pipeline-pattern"/>
      <w:r>
        <w:t>3.1 Pipeline Pattern</w:t>
      </w:r>
    </w:p>
    <w:p w14:paraId="3FEF8E70" w14:textId="77777777" w:rsidR="00122F65" w:rsidRDefault="00000000">
      <w:pPr>
        <w:pStyle w:val="Compact"/>
        <w:numPr>
          <w:ilvl w:val="0"/>
          <w:numId w:val="8"/>
        </w:numPr>
      </w:pPr>
      <w:r>
        <w:t>DAG-based workflow execution</w:t>
      </w:r>
    </w:p>
    <w:p w14:paraId="643847A9" w14:textId="77777777" w:rsidR="00122F65" w:rsidRDefault="00000000">
      <w:pPr>
        <w:pStyle w:val="Compact"/>
        <w:numPr>
          <w:ilvl w:val="0"/>
          <w:numId w:val="8"/>
        </w:numPr>
      </w:pPr>
      <w:r>
        <w:t>Sequential + parallel task orchestration</w:t>
      </w:r>
    </w:p>
    <w:p w14:paraId="5E220A97" w14:textId="77777777" w:rsidR="00122F65" w:rsidRDefault="00000000">
      <w:pPr>
        <w:pStyle w:val="Heading3"/>
      </w:pPr>
      <w:bookmarkStart w:id="10" w:name="observer-pattern-logging"/>
      <w:bookmarkEnd w:id="9"/>
      <w:r>
        <w:t>3.2 Observer Pattern (Logging)</w:t>
      </w:r>
    </w:p>
    <w:p w14:paraId="5AFD27C8" w14:textId="77777777" w:rsidR="00122F65" w:rsidRDefault="00000000">
      <w:pPr>
        <w:pStyle w:val="Compact"/>
        <w:numPr>
          <w:ilvl w:val="0"/>
          <w:numId w:val="9"/>
        </w:numPr>
      </w:pPr>
      <w:r>
        <w:t>Fluent Bit observes log files</w:t>
      </w:r>
    </w:p>
    <w:p w14:paraId="3CEC1732" w14:textId="77777777" w:rsidR="00122F65" w:rsidRDefault="00000000">
      <w:pPr>
        <w:pStyle w:val="Compact"/>
        <w:numPr>
          <w:ilvl w:val="0"/>
          <w:numId w:val="9"/>
        </w:numPr>
      </w:pPr>
      <w:r>
        <w:t>Pushes updates to Loki in near real-time</w:t>
      </w:r>
    </w:p>
    <w:p w14:paraId="4842B673" w14:textId="77777777" w:rsidR="00122F65" w:rsidRDefault="00000000">
      <w:pPr>
        <w:pStyle w:val="Heading3"/>
      </w:pPr>
      <w:bookmarkStart w:id="11" w:name="producer-consumer-pattern"/>
      <w:bookmarkEnd w:id="10"/>
      <w:r>
        <w:t>3.3 Producer-Consumer Pattern</w:t>
      </w:r>
    </w:p>
    <w:p w14:paraId="425E3916" w14:textId="77777777" w:rsidR="00122F65" w:rsidRDefault="00000000">
      <w:pPr>
        <w:pStyle w:val="Compact"/>
        <w:numPr>
          <w:ilvl w:val="0"/>
          <w:numId w:val="10"/>
        </w:numPr>
      </w:pPr>
      <w:r>
        <w:t>Airflow Workers → Producers (generate logs)</w:t>
      </w:r>
    </w:p>
    <w:p w14:paraId="33C0DCA1" w14:textId="77777777" w:rsidR="00122F65" w:rsidRDefault="00000000">
      <w:pPr>
        <w:pStyle w:val="Compact"/>
        <w:numPr>
          <w:ilvl w:val="0"/>
          <w:numId w:val="10"/>
        </w:numPr>
      </w:pPr>
      <w:r>
        <w:t>Fluent Bit → Consumer (reads logs)</w:t>
      </w:r>
    </w:p>
    <w:p w14:paraId="08DCEBF3" w14:textId="77777777" w:rsidR="00122F65" w:rsidRDefault="00000000">
      <w:pPr>
        <w:pStyle w:val="Heading3"/>
      </w:pPr>
      <w:bookmarkStart w:id="12" w:name="sidecar-pattern-conceptual"/>
      <w:bookmarkEnd w:id="11"/>
      <w:r>
        <w:t>3.4 Sidecar Pattern (Conceptual)</w:t>
      </w:r>
    </w:p>
    <w:p w14:paraId="1E548C7E" w14:textId="77777777" w:rsidR="00122F65" w:rsidRDefault="00000000">
      <w:pPr>
        <w:pStyle w:val="Compact"/>
        <w:numPr>
          <w:ilvl w:val="0"/>
          <w:numId w:val="11"/>
        </w:numPr>
      </w:pPr>
      <w:r>
        <w:t>Fluent Bit acts as a logging sidecar</w:t>
      </w:r>
    </w:p>
    <w:p w14:paraId="2C9E6EA1" w14:textId="77777777" w:rsidR="00122F65" w:rsidRDefault="00000000">
      <w:pPr>
        <w:pStyle w:val="Compact"/>
        <w:numPr>
          <w:ilvl w:val="0"/>
          <w:numId w:val="11"/>
        </w:numPr>
      </w:pPr>
      <w:r>
        <w:t>Decouples logging from application logic</w:t>
      </w:r>
    </w:p>
    <w:p w14:paraId="5506DA73" w14:textId="77777777" w:rsidR="00122F65" w:rsidRDefault="00000000">
      <w:pPr>
        <w:pStyle w:val="Heading3"/>
      </w:pPr>
      <w:bookmarkStart w:id="13" w:name="centralized-logging-pattern"/>
      <w:bookmarkEnd w:id="12"/>
      <w:r>
        <w:t>3.5 Centralized Logging Pattern</w:t>
      </w:r>
    </w:p>
    <w:p w14:paraId="02F73DF4" w14:textId="77777777" w:rsidR="00122F65" w:rsidRDefault="00000000">
      <w:pPr>
        <w:pStyle w:val="Compact"/>
        <w:numPr>
          <w:ilvl w:val="0"/>
          <w:numId w:val="12"/>
        </w:numPr>
      </w:pPr>
      <w:r>
        <w:t>All logs aggregated in Loki</w:t>
      </w:r>
    </w:p>
    <w:p w14:paraId="62107AC0" w14:textId="77777777" w:rsidR="00122F65" w:rsidRDefault="00000000">
      <w:pPr>
        <w:pStyle w:val="Compact"/>
        <w:numPr>
          <w:ilvl w:val="0"/>
          <w:numId w:val="12"/>
        </w:numPr>
      </w:pPr>
      <w:r>
        <w:t>Queryable via labels</w:t>
      </w:r>
    </w:p>
    <w:p w14:paraId="2D421209" w14:textId="77777777" w:rsidR="00122F65" w:rsidRDefault="00000000">
      <w:pPr>
        <w:pStyle w:val="Heading3"/>
      </w:pPr>
      <w:bookmarkStart w:id="14" w:name="infrastructure-as-code"/>
      <w:bookmarkEnd w:id="13"/>
      <w:r>
        <w:t>3.6 Infrastructure as Code</w:t>
      </w:r>
    </w:p>
    <w:p w14:paraId="5ABABE88" w14:textId="77777777" w:rsidR="00122F65" w:rsidRDefault="00000000">
      <w:pPr>
        <w:pStyle w:val="Compact"/>
        <w:numPr>
          <w:ilvl w:val="0"/>
          <w:numId w:val="13"/>
        </w:numPr>
      </w:pPr>
      <w:r>
        <w:t>Entire system defined using Docker Compose</w:t>
      </w:r>
    </w:p>
    <w:p w14:paraId="492C4A63" w14:textId="77777777" w:rsidR="00122F65" w:rsidRDefault="00000000">
      <w:r>
        <w:pict w14:anchorId="5C8C94C3">
          <v:rect id="_x0000_i1027" style="width:0;height:1.5pt" o:hralign="center" o:hrstd="t" o:hr="t"/>
        </w:pict>
      </w:r>
    </w:p>
    <w:p w14:paraId="432E8FC8" w14:textId="77777777" w:rsidR="00122F65" w:rsidRDefault="00000000">
      <w:pPr>
        <w:pStyle w:val="Heading2"/>
      </w:pPr>
      <w:bookmarkStart w:id="15" w:name="data-flow"/>
      <w:bookmarkEnd w:id="8"/>
      <w:bookmarkEnd w:id="14"/>
      <w:r>
        <w:t>4. Data Flow</w:t>
      </w:r>
    </w:p>
    <w:p w14:paraId="6C4EC0FF" w14:textId="77777777" w:rsidR="00122F65" w:rsidRDefault="00000000">
      <w:pPr>
        <w:pStyle w:val="Heading3"/>
      </w:pPr>
      <w:bookmarkStart w:id="16" w:name="step-by-step-flow"/>
      <w:r>
        <w:t>Step-by-step Flow:</w:t>
      </w:r>
    </w:p>
    <w:p w14:paraId="244EF292" w14:textId="77777777" w:rsidR="00122F65" w:rsidRDefault="00000000">
      <w:pPr>
        <w:pStyle w:val="Compact"/>
        <w:numPr>
          <w:ilvl w:val="0"/>
          <w:numId w:val="14"/>
        </w:numPr>
      </w:pPr>
      <w:r>
        <w:t>User triggers DAG (manual or scheduled)</w:t>
      </w:r>
    </w:p>
    <w:p w14:paraId="03BC8F4E" w14:textId="77777777" w:rsidR="00122F65" w:rsidRDefault="00000000">
      <w:pPr>
        <w:pStyle w:val="Compact"/>
        <w:numPr>
          <w:ilvl w:val="0"/>
          <w:numId w:val="14"/>
        </w:numPr>
      </w:pPr>
      <w:r>
        <w:t>Airflow Scheduler schedules tasks</w:t>
      </w:r>
    </w:p>
    <w:p w14:paraId="73D242A7" w14:textId="77777777" w:rsidR="00122F65" w:rsidRDefault="00000000">
      <w:pPr>
        <w:pStyle w:val="Compact"/>
        <w:numPr>
          <w:ilvl w:val="0"/>
          <w:numId w:val="14"/>
        </w:numPr>
      </w:pPr>
      <w:r>
        <w:t>Worker executes task</w:t>
      </w:r>
    </w:p>
    <w:p w14:paraId="6453FE05" w14:textId="77777777" w:rsidR="00122F65" w:rsidRDefault="00000000">
      <w:pPr>
        <w:pStyle w:val="Compact"/>
        <w:numPr>
          <w:ilvl w:val="0"/>
          <w:numId w:val="14"/>
        </w:numPr>
      </w:pPr>
      <w:r>
        <w:t>Task generates logs</w:t>
      </w:r>
    </w:p>
    <w:p w14:paraId="054501AD" w14:textId="77777777" w:rsidR="00122F65" w:rsidRDefault="00000000">
      <w:pPr>
        <w:pStyle w:val="Compact"/>
        <w:numPr>
          <w:ilvl w:val="0"/>
          <w:numId w:val="14"/>
        </w:numPr>
      </w:pPr>
      <w:r>
        <w:t>Logs written to /opt/airflow/logs</w:t>
      </w:r>
    </w:p>
    <w:p w14:paraId="435E06FD" w14:textId="77777777" w:rsidR="00122F65" w:rsidRDefault="00000000">
      <w:pPr>
        <w:pStyle w:val="Compact"/>
        <w:numPr>
          <w:ilvl w:val="0"/>
          <w:numId w:val="14"/>
        </w:numPr>
      </w:pPr>
      <w:r>
        <w:t>Fluent Bit tails log files</w:t>
      </w:r>
    </w:p>
    <w:p w14:paraId="093EFA25" w14:textId="77777777" w:rsidR="00122F65" w:rsidRDefault="00000000">
      <w:pPr>
        <w:pStyle w:val="Compact"/>
        <w:numPr>
          <w:ilvl w:val="0"/>
          <w:numId w:val="14"/>
        </w:numPr>
      </w:pPr>
      <w:r>
        <w:t>Logs sent to Loki</w:t>
      </w:r>
    </w:p>
    <w:p w14:paraId="500F15F0" w14:textId="77777777" w:rsidR="00122F65" w:rsidRDefault="00000000">
      <w:pPr>
        <w:pStyle w:val="Compact"/>
        <w:numPr>
          <w:ilvl w:val="0"/>
          <w:numId w:val="14"/>
        </w:numPr>
      </w:pPr>
      <w:r>
        <w:t>Grafana queries Loki for visualization</w:t>
      </w:r>
    </w:p>
    <w:p w14:paraId="6DC97060" w14:textId="77777777" w:rsidR="00122F65" w:rsidRDefault="00000000">
      <w:r>
        <w:lastRenderedPageBreak/>
        <w:pict w14:anchorId="1833E1D9">
          <v:rect id="_x0000_i1028" style="width:0;height:1.5pt" o:hralign="center" o:hrstd="t" o:hr="t"/>
        </w:pict>
      </w:r>
    </w:p>
    <w:p w14:paraId="63E90B0F" w14:textId="77777777" w:rsidR="00122F65" w:rsidRDefault="00000000">
      <w:pPr>
        <w:pStyle w:val="Heading2"/>
      </w:pPr>
      <w:bookmarkStart w:id="17" w:name="log-processing-flow"/>
      <w:bookmarkEnd w:id="15"/>
      <w:bookmarkEnd w:id="16"/>
      <w:r>
        <w:t>5. Log Processing Flow</w:t>
      </w:r>
    </w:p>
    <w:p w14:paraId="7E5A25C6" w14:textId="77777777" w:rsidR="00122F65" w:rsidRDefault="00000000">
      <w:pPr>
        <w:pStyle w:val="Compact"/>
        <w:numPr>
          <w:ilvl w:val="0"/>
          <w:numId w:val="15"/>
        </w:numPr>
      </w:pPr>
      <w:r>
        <w:t>Input: Tail plugin reads log files</w:t>
      </w:r>
    </w:p>
    <w:p w14:paraId="63680946" w14:textId="77777777" w:rsidR="00122F65" w:rsidRDefault="00000000">
      <w:pPr>
        <w:pStyle w:val="Compact"/>
        <w:numPr>
          <w:ilvl w:val="0"/>
          <w:numId w:val="15"/>
        </w:numPr>
      </w:pPr>
      <w:r>
        <w:t>Parsing: Optional parsing via Fluent Bit</w:t>
      </w:r>
    </w:p>
    <w:p w14:paraId="2938B572" w14:textId="77777777" w:rsidR="00122F65" w:rsidRDefault="00000000">
      <w:pPr>
        <w:pStyle w:val="Compact"/>
        <w:numPr>
          <w:ilvl w:val="0"/>
          <w:numId w:val="15"/>
        </w:numPr>
      </w:pPr>
      <w:r>
        <w:t>Labeling: Adds metadata (job=airflow)</w:t>
      </w:r>
    </w:p>
    <w:p w14:paraId="7F95A948" w14:textId="77777777" w:rsidR="00122F65" w:rsidRDefault="00000000">
      <w:pPr>
        <w:pStyle w:val="Compact"/>
        <w:numPr>
          <w:ilvl w:val="0"/>
          <w:numId w:val="15"/>
        </w:numPr>
      </w:pPr>
      <w:r>
        <w:t>Output: Sent to Loki via HTTP</w:t>
      </w:r>
    </w:p>
    <w:p w14:paraId="2B8C2B50" w14:textId="77777777" w:rsidR="00122F65" w:rsidRDefault="00000000">
      <w:r>
        <w:pict w14:anchorId="196BEF9E">
          <v:rect id="_x0000_i1029" style="width:0;height:1.5pt" o:hralign="center" o:hrstd="t" o:hr="t"/>
        </w:pict>
      </w:r>
    </w:p>
    <w:p w14:paraId="3B667527" w14:textId="77777777" w:rsidR="00122F65" w:rsidRDefault="00000000">
      <w:pPr>
        <w:pStyle w:val="Heading2"/>
      </w:pPr>
      <w:bookmarkStart w:id="18" w:name="key-components"/>
      <w:bookmarkEnd w:id="17"/>
      <w:r>
        <w:t>6. Key Components</w:t>
      </w:r>
    </w:p>
    <w:p w14:paraId="64A931E2" w14:textId="77777777" w:rsidR="00122F65" w:rsidRDefault="00000000">
      <w:pPr>
        <w:pStyle w:val="Heading3"/>
      </w:pPr>
      <w:bookmarkStart w:id="19" w:name="airflow"/>
      <w:r>
        <w:t>Airflow</w:t>
      </w:r>
    </w:p>
    <w:p w14:paraId="49EB8757" w14:textId="77777777" w:rsidR="00122F65" w:rsidRDefault="00000000">
      <w:pPr>
        <w:pStyle w:val="Compact"/>
        <w:numPr>
          <w:ilvl w:val="0"/>
          <w:numId w:val="16"/>
        </w:numPr>
      </w:pPr>
      <w:r>
        <w:t>DAG orchestration</w:t>
      </w:r>
    </w:p>
    <w:p w14:paraId="6BB3DF15" w14:textId="77777777" w:rsidR="00122F65" w:rsidRDefault="00000000">
      <w:pPr>
        <w:pStyle w:val="Compact"/>
        <w:numPr>
          <w:ilvl w:val="0"/>
          <w:numId w:val="16"/>
        </w:numPr>
      </w:pPr>
      <w:r>
        <w:t>Task scheduling</w:t>
      </w:r>
    </w:p>
    <w:p w14:paraId="6E821798" w14:textId="77777777" w:rsidR="00122F65" w:rsidRDefault="00000000">
      <w:pPr>
        <w:pStyle w:val="Compact"/>
        <w:numPr>
          <w:ilvl w:val="0"/>
          <w:numId w:val="16"/>
        </w:numPr>
      </w:pPr>
      <w:r>
        <w:t>Retry and failure handling</w:t>
      </w:r>
    </w:p>
    <w:p w14:paraId="0FD022E0" w14:textId="77777777" w:rsidR="00122F65" w:rsidRDefault="00000000">
      <w:pPr>
        <w:pStyle w:val="Heading3"/>
      </w:pPr>
      <w:bookmarkStart w:id="20" w:name="redis"/>
      <w:bookmarkEnd w:id="19"/>
      <w:r>
        <w:t>Redis</w:t>
      </w:r>
    </w:p>
    <w:p w14:paraId="3ED69A35" w14:textId="77777777" w:rsidR="00122F65" w:rsidRDefault="00000000">
      <w:pPr>
        <w:pStyle w:val="Compact"/>
        <w:numPr>
          <w:ilvl w:val="0"/>
          <w:numId w:val="17"/>
        </w:numPr>
      </w:pPr>
      <w:r>
        <w:t>Message broker for Celery</w:t>
      </w:r>
    </w:p>
    <w:p w14:paraId="49E6AAE3" w14:textId="77777777" w:rsidR="00122F65" w:rsidRDefault="00000000">
      <w:pPr>
        <w:pStyle w:val="Heading3"/>
      </w:pPr>
      <w:bookmarkStart w:id="21" w:name="postgresql"/>
      <w:bookmarkEnd w:id="20"/>
      <w:r>
        <w:t>PostgreSQL</w:t>
      </w:r>
    </w:p>
    <w:p w14:paraId="313692D1" w14:textId="77777777" w:rsidR="00122F65" w:rsidRDefault="00000000">
      <w:pPr>
        <w:pStyle w:val="Compact"/>
        <w:numPr>
          <w:ilvl w:val="0"/>
          <w:numId w:val="18"/>
        </w:numPr>
      </w:pPr>
      <w:r>
        <w:t>Stores metadata (task state, DAG runs)</w:t>
      </w:r>
    </w:p>
    <w:p w14:paraId="15AB394A" w14:textId="77777777" w:rsidR="00122F65" w:rsidRDefault="00000000">
      <w:pPr>
        <w:pStyle w:val="Heading3"/>
      </w:pPr>
      <w:bookmarkStart w:id="22" w:name="fluent-bit"/>
      <w:bookmarkEnd w:id="21"/>
      <w:r>
        <w:t>Fluent Bit</w:t>
      </w:r>
    </w:p>
    <w:p w14:paraId="64C18BCB" w14:textId="77777777" w:rsidR="00122F65" w:rsidRDefault="00000000">
      <w:pPr>
        <w:pStyle w:val="Compact"/>
        <w:numPr>
          <w:ilvl w:val="0"/>
          <w:numId w:val="19"/>
        </w:numPr>
      </w:pPr>
      <w:r>
        <w:t>Lightweight log collector</w:t>
      </w:r>
    </w:p>
    <w:p w14:paraId="701CE89F" w14:textId="77777777" w:rsidR="00122F65" w:rsidRDefault="00000000">
      <w:pPr>
        <w:pStyle w:val="Compact"/>
        <w:numPr>
          <w:ilvl w:val="0"/>
          <w:numId w:val="19"/>
        </w:numPr>
      </w:pPr>
      <w:r>
        <w:t>Reads from file system</w:t>
      </w:r>
    </w:p>
    <w:p w14:paraId="201521F6" w14:textId="77777777" w:rsidR="00122F65" w:rsidRDefault="00000000">
      <w:pPr>
        <w:pStyle w:val="Heading3"/>
      </w:pPr>
      <w:bookmarkStart w:id="23" w:name="loki"/>
      <w:bookmarkEnd w:id="22"/>
      <w:r>
        <w:t>Loki</w:t>
      </w:r>
    </w:p>
    <w:p w14:paraId="65C49A21" w14:textId="77777777" w:rsidR="00122F65" w:rsidRDefault="00000000">
      <w:pPr>
        <w:pStyle w:val="Compact"/>
        <w:numPr>
          <w:ilvl w:val="0"/>
          <w:numId w:val="20"/>
        </w:numPr>
      </w:pPr>
      <w:r>
        <w:t>Log aggregation system</w:t>
      </w:r>
    </w:p>
    <w:p w14:paraId="4259D3EE" w14:textId="77777777" w:rsidR="00122F65" w:rsidRDefault="00000000">
      <w:pPr>
        <w:pStyle w:val="Compact"/>
        <w:numPr>
          <w:ilvl w:val="0"/>
          <w:numId w:val="20"/>
        </w:numPr>
      </w:pPr>
      <w:r>
        <w:t>Label-based indexing</w:t>
      </w:r>
    </w:p>
    <w:p w14:paraId="0B24398A" w14:textId="77777777" w:rsidR="00122F65" w:rsidRDefault="00000000">
      <w:pPr>
        <w:pStyle w:val="Heading3"/>
      </w:pPr>
      <w:bookmarkStart w:id="24" w:name="grafana"/>
      <w:bookmarkEnd w:id="23"/>
      <w:r>
        <w:t>Grafana</w:t>
      </w:r>
    </w:p>
    <w:p w14:paraId="07C02214" w14:textId="77777777" w:rsidR="00122F65" w:rsidRDefault="00000000">
      <w:pPr>
        <w:pStyle w:val="Compact"/>
        <w:numPr>
          <w:ilvl w:val="0"/>
          <w:numId w:val="21"/>
        </w:numPr>
      </w:pPr>
      <w:r>
        <w:t>Visualization layer</w:t>
      </w:r>
    </w:p>
    <w:p w14:paraId="70E7FC8E" w14:textId="77777777" w:rsidR="00122F65" w:rsidRDefault="00000000">
      <w:pPr>
        <w:pStyle w:val="Compact"/>
        <w:numPr>
          <w:ilvl w:val="0"/>
          <w:numId w:val="21"/>
        </w:numPr>
      </w:pPr>
      <w:r>
        <w:t>Dashboards for logs and metrics</w:t>
      </w:r>
    </w:p>
    <w:p w14:paraId="0ED0C2A2" w14:textId="77777777" w:rsidR="00122F65" w:rsidRDefault="00000000">
      <w:pPr>
        <w:pStyle w:val="Heading3"/>
      </w:pPr>
      <w:bookmarkStart w:id="25" w:name="prometheus"/>
      <w:bookmarkEnd w:id="24"/>
      <w:r>
        <w:t>Prometheus</w:t>
      </w:r>
    </w:p>
    <w:p w14:paraId="79C77BD1" w14:textId="77777777" w:rsidR="00122F65" w:rsidRDefault="00000000">
      <w:pPr>
        <w:pStyle w:val="Compact"/>
        <w:numPr>
          <w:ilvl w:val="0"/>
          <w:numId w:val="22"/>
        </w:numPr>
      </w:pPr>
      <w:r>
        <w:t>Metrics storage</w:t>
      </w:r>
    </w:p>
    <w:p w14:paraId="74E5FF41" w14:textId="77777777" w:rsidR="00122F65" w:rsidRDefault="00000000">
      <w:pPr>
        <w:pStyle w:val="Heading3"/>
      </w:pPr>
      <w:bookmarkStart w:id="26" w:name="statsd-exporter"/>
      <w:bookmarkEnd w:id="25"/>
      <w:r>
        <w:t>StatsD Exporter</w:t>
      </w:r>
    </w:p>
    <w:p w14:paraId="367E440B" w14:textId="77777777" w:rsidR="00122F65" w:rsidRDefault="00000000">
      <w:pPr>
        <w:pStyle w:val="Compact"/>
        <w:numPr>
          <w:ilvl w:val="0"/>
          <w:numId w:val="23"/>
        </w:numPr>
      </w:pPr>
      <w:r>
        <w:t>Converts Airflow metrics to Prometheus format</w:t>
      </w:r>
    </w:p>
    <w:p w14:paraId="25053556" w14:textId="77777777" w:rsidR="00122F65" w:rsidRDefault="00000000">
      <w:pPr>
        <w:pStyle w:val="Heading3"/>
      </w:pPr>
      <w:bookmarkStart w:id="27" w:name="git-sync"/>
      <w:bookmarkEnd w:id="26"/>
      <w:r>
        <w:lastRenderedPageBreak/>
        <w:t>git-sync</w:t>
      </w:r>
    </w:p>
    <w:p w14:paraId="53DBE7D4" w14:textId="77777777" w:rsidR="00122F65" w:rsidRDefault="00000000">
      <w:pPr>
        <w:pStyle w:val="Compact"/>
        <w:numPr>
          <w:ilvl w:val="0"/>
          <w:numId w:val="24"/>
        </w:numPr>
      </w:pPr>
      <w:r>
        <w:t>Syncs DAGs from GitHub</w:t>
      </w:r>
    </w:p>
    <w:p w14:paraId="365983B6" w14:textId="77777777" w:rsidR="00122F65" w:rsidRDefault="00000000">
      <w:r>
        <w:pict w14:anchorId="5CD43333">
          <v:rect id="_x0000_i1030" style="width:0;height:1.5pt" o:hralign="center" o:hrstd="t" o:hr="t"/>
        </w:pict>
      </w:r>
    </w:p>
    <w:p w14:paraId="231EB2D6" w14:textId="77777777" w:rsidR="00122F65" w:rsidRDefault="00000000">
      <w:pPr>
        <w:pStyle w:val="Heading2"/>
      </w:pPr>
      <w:bookmarkStart w:id="28" w:name="scalability-considerations"/>
      <w:bookmarkEnd w:id="18"/>
      <w:bookmarkEnd w:id="27"/>
      <w:r>
        <w:t>7. Scalability Considerations</w:t>
      </w:r>
    </w:p>
    <w:p w14:paraId="6BBF8DC9" w14:textId="77777777" w:rsidR="00122F65" w:rsidRDefault="00000000">
      <w:pPr>
        <w:pStyle w:val="Compact"/>
        <w:numPr>
          <w:ilvl w:val="0"/>
          <w:numId w:val="25"/>
        </w:numPr>
      </w:pPr>
      <w:r>
        <w:t>Celery Executor allows horizontal scaling</w:t>
      </w:r>
    </w:p>
    <w:p w14:paraId="2EAF5441" w14:textId="77777777" w:rsidR="00122F65" w:rsidRDefault="00000000">
      <w:pPr>
        <w:pStyle w:val="Compact"/>
        <w:numPr>
          <w:ilvl w:val="0"/>
          <w:numId w:val="25"/>
        </w:numPr>
      </w:pPr>
      <w:r>
        <w:t>Workers can be increased independently</w:t>
      </w:r>
    </w:p>
    <w:p w14:paraId="173FFB63" w14:textId="77777777" w:rsidR="00122F65" w:rsidRDefault="00000000">
      <w:pPr>
        <w:pStyle w:val="Compact"/>
        <w:numPr>
          <w:ilvl w:val="0"/>
          <w:numId w:val="25"/>
        </w:numPr>
      </w:pPr>
      <w:r>
        <w:t>Logging pipeline is decoupled</w:t>
      </w:r>
    </w:p>
    <w:p w14:paraId="0C9BBA2B" w14:textId="77777777" w:rsidR="00122F65" w:rsidRDefault="00000000">
      <w:pPr>
        <w:pStyle w:val="Compact"/>
        <w:numPr>
          <w:ilvl w:val="0"/>
          <w:numId w:val="25"/>
        </w:numPr>
      </w:pPr>
      <w:r>
        <w:t>Loki handles high-volume logs efficiently</w:t>
      </w:r>
    </w:p>
    <w:p w14:paraId="4D41B5BF" w14:textId="77777777" w:rsidR="00122F65" w:rsidRDefault="00000000">
      <w:r>
        <w:pict w14:anchorId="53BD0B36">
          <v:rect id="_x0000_i1031" style="width:0;height:1.5pt" o:hralign="center" o:hrstd="t" o:hr="t"/>
        </w:pict>
      </w:r>
    </w:p>
    <w:p w14:paraId="6CE64E14" w14:textId="77777777" w:rsidR="00122F65" w:rsidRDefault="00000000">
      <w:pPr>
        <w:pStyle w:val="Heading2"/>
      </w:pPr>
      <w:bookmarkStart w:id="29" w:name="fault-tolerance"/>
      <w:bookmarkEnd w:id="28"/>
      <w:r>
        <w:t>8. Fault Tolerance</w:t>
      </w:r>
    </w:p>
    <w:p w14:paraId="5A4E5278" w14:textId="77777777" w:rsidR="00122F65" w:rsidRDefault="00000000">
      <w:pPr>
        <w:pStyle w:val="Compact"/>
        <w:numPr>
          <w:ilvl w:val="0"/>
          <w:numId w:val="26"/>
        </w:numPr>
      </w:pPr>
      <w:r>
        <w:t>Airflow retries failed tasks</w:t>
      </w:r>
    </w:p>
    <w:p w14:paraId="09BEB384" w14:textId="77777777" w:rsidR="00122F65" w:rsidRDefault="00000000">
      <w:pPr>
        <w:pStyle w:val="Compact"/>
        <w:numPr>
          <w:ilvl w:val="0"/>
          <w:numId w:val="26"/>
        </w:numPr>
      </w:pPr>
      <w:r>
        <w:t>Redis ensures message durability</w:t>
      </w:r>
    </w:p>
    <w:p w14:paraId="73F99455" w14:textId="77777777" w:rsidR="00122F65" w:rsidRDefault="00000000">
      <w:pPr>
        <w:pStyle w:val="Compact"/>
        <w:numPr>
          <w:ilvl w:val="0"/>
          <w:numId w:val="26"/>
        </w:numPr>
      </w:pPr>
      <w:r>
        <w:t>Logs persist in volumes</w:t>
      </w:r>
    </w:p>
    <w:p w14:paraId="48BC88B9" w14:textId="77777777" w:rsidR="00122F65" w:rsidRDefault="00000000">
      <w:pPr>
        <w:pStyle w:val="Compact"/>
        <w:numPr>
          <w:ilvl w:val="0"/>
          <w:numId w:val="26"/>
        </w:numPr>
      </w:pPr>
      <w:r>
        <w:t>Services restart automatically (Docker restart policies)</w:t>
      </w:r>
    </w:p>
    <w:p w14:paraId="03D60730" w14:textId="77777777" w:rsidR="00122F65" w:rsidRDefault="00000000">
      <w:r>
        <w:pict w14:anchorId="1663EEBC">
          <v:rect id="_x0000_i1032" style="width:0;height:1.5pt" o:hralign="center" o:hrstd="t" o:hr="t"/>
        </w:pict>
      </w:r>
    </w:p>
    <w:p w14:paraId="44DE7815" w14:textId="77777777" w:rsidR="00122F65" w:rsidRDefault="00000000">
      <w:pPr>
        <w:pStyle w:val="Heading2"/>
      </w:pPr>
      <w:bookmarkStart w:id="30" w:name="deployment-strategy"/>
      <w:bookmarkEnd w:id="29"/>
      <w:r>
        <w:t>9. Deployment Strategy</w:t>
      </w:r>
    </w:p>
    <w:p w14:paraId="25B18796" w14:textId="77777777" w:rsidR="00122F65" w:rsidRDefault="00000000">
      <w:pPr>
        <w:pStyle w:val="Compact"/>
        <w:numPr>
          <w:ilvl w:val="0"/>
          <w:numId w:val="27"/>
        </w:numPr>
      </w:pPr>
      <w:r>
        <w:t>Single command deployment using Docker Compose</w:t>
      </w:r>
    </w:p>
    <w:p w14:paraId="26AB43AF" w14:textId="77777777" w:rsidR="00122F65" w:rsidRDefault="00000000">
      <w:pPr>
        <w:pStyle w:val="Compact"/>
        <w:numPr>
          <w:ilvl w:val="0"/>
          <w:numId w:val="27"/>
        </w:numPr>
      </w:pPr>
      <w:r>
        <w:t>Environment variables for configuration</w:t>
      </w:r>
    </w:p>
    <w:p w14:paraId="13506146" w14:textId="77777777" w:rsidR="00122F65" w:rsidRDefault="00000000">
      <w:pPr>
        <w:pStyle w:val="Compact"/>
        <w:numPr>
          <w:ilvl w:val="0"/>
          <w:numId w:val="27"/>
        </w:numPr>
      </w:pPr>
      <w:r>
        <w:t>Volume-based persistence</w:t>
      </w:r>
    </w:p>
    <w:p w14:paraId="0DB085F6" w14:textId="77777777" w:rsidR="00122F65" w:rsidRDefault="00000000">
      <w:r>
        <w:pict w14:anchorId="12CA6D27">
          <v:rect id="_x0000_i1033" style="width:0;height:1.5pt" o:hralign="center" o:hrstd="t" o:hr="t"/>
        </w:pict>
      </w:r>
    </w:p>
    <w:p w14:paraId="480FE570" w14:textId="77777777" w:rsidR="00122F65" w:rsidRDefault="00000000">
      <w:pPr>
        <w:pStyle w:val="Heading2"/>
      </w:pPr>
      <w:bookmarkStart w:id="31" w:name="future-improvements"/>
      <w:bookmarkEnd w:id="30"/>
      <w:r>
        <w:t>10. Future Improvements</w:t>
      </w:r>
    </w:p>
    <w:p w14:paraId="24E1E6EF" w14:textId="77777777" w:rsidR="00122F65" w:rsidRDefault="00000000">
      <w:pPr>
        <w:pStyle w:val="Compact"/>
        <w:numPr>
          <w:ilvl w:val="0"/>
          <w:numId w:val="28"/>
        </w:numPr>
      </w:pPr>
      <w:r>
        <w:t>Add alerting (Grafana alerts)</w:t>
      </w:r>
    </w:p>
    <w:p w14:paraId="09653239" w14:textId="77777777" w:rsidR="00122F65" w:rsidRDefault="00000000">
      <w:pPr>
        <w:pStyle w:val="Compact"/>
        <w:numPr>
          <w:ilvl w:val="0"/>
          <w:numId w:val="28"/>
        </w:numPr>
      </w:pPr>
      <w:r>
        <w:t>Add log parsing for structured logs</w:t>
      </w:r>
    </w:p>
    <w:p w14:paraId="0A446E8E" w14:textId="77777777" w:rsidR="00122F65" w:rsidRDefault="00000000">
      <w:pPr>
        <w:pStyle w:val="Compact"/>
        <w:numPr>
          <w:ilvl w:val="0"/>
          <w:numId w:val="28"/>
        </w:numPr>
      </w:pPr>
      <w:r>
        <w:t>Introduce Kubernetes for scaling</w:t>
      </w:r>
    </w:p>
    <w:p w14:paraId="7E51F9C0" w14:textId="77777777" w:rsidR="00122F65" w:rsidRDefault="00000000">
      <w:pPr>
        <w:pStyle w:val="Compact"/>
        <w:numPr>
          <w:ilvl w:val="0"/>
          <w:numId w:val="28"/>
        </w:numPr>
      </w:pPr>
      <w:r>
        <w:t>Add authentication for Grafana</w:t>
      </w:r>
    </w:p>
    <w:p w14:paraId="29E7357C" w14:textId="77777777" w:rsidR="00122F65" w:rsidRDefault="00000000">
      <w:r>
        <w:pict w14:anchorId="7ACA3640">
          <v:rect id="_x0000_i1034" style="width:0;height:1.5pt" o:hralign="center" o:hrstd="t" o:hr="t"/>
        </w:pict>
      </w:r>
    </w:p>
    <w:p w14:paraId="25FB9DE8" w14:textId="77777777" w:rsidR="00122F65" w:rsidRDefault="00000000">
      <w:pPr>
        <w:pStyle w:val="Heading2"/>
      </w:pPr>
      <w:bookmarkStart w:id="32" w:name="summary"/>
      <w:bookmarkEnd w:id="31"/>
      <w:r>
        <w:t>11. Summary</w:t>
      </w:r>
    </w:p>
    <w:p w14:paraId="40E5882D" w14:textId="77777777" w:rsidR="00122F65" w:rsidRDefault="00000000">
      <w:pPr>
        <w:pStyle w:val="FirstParagraph"/>
      </w:pPr>
      <w:r>
        <w:t xml:space="preserve">This project demonstrates a </w:t>
      </w:r>
      <w:r>
        <w:rPr>
          <w:b/>
          <w:bCs/>
        </w:rPr>
        <w:t>modern data platform architecture</w:t>
      </w:r>
      <w:r>
        <w:t xml:space="preserve"> combining: - Workflow orchestration - Distributed execution - Centralized logging - Metrics monitoring</w:t>
      </w:r>
    </w:p>
    <w:p w14:paraId="40A5F758" w14:textId="77777777" w:rsidR="00122F65" w:rsidRDefault="00000000">
      <w:pPr>
        <w:pStyle w:val="BodyText"/>
      </w:pPr>
      <w:r>
        <w:t>It follows industry best practices and is suitable for real-world data engineering pipelines.</w:t>
      </w:r>
    </w:p>
    <w:p w14:paraId="3A0ED25F" w14:textId="77777777" w:rsidR="00122F65" w:rsidRDefault="00000000">
      <w:r>
        <w:pict w14:anchorId="3A902139">
          <v:rect id="_x0000_i1035" style="width:0;height:1.5pt" o:hralign="center" o:hrstd="t" o:hr="t"/>
        </w:pict>
      </w:r>
    </w:p>
    <w:p w14:paraId="65A95376" w14:textId="77777777" w:rsidR="00122F65" w:rsidRDefault="00000000">
      <w:pPr>
        <w:pStyle w:val="Heading1"/>
      </w:pPr>
      <w:bookmarkStart w:id="33" w:name="flow-diagram-document"/>
      <w:bookmarkEnd w:id="0"/>
      <w:bookmarkEnd w:id="32"/>
      <w:r>
        <w:lastRenderedPageBreak/>
        <w:t>📌 Flow Diagram Document</w:t>
      </w:r>
    </w:p>
    <w:p w14:paraId="2BF3C49D" w14:textId="77777777" w:rsidR="00122F65" w:rsidRDefault="00000000">
      <w:pPr>
        <w:pStyle w:val="Heading2"/>
      </w:pPr>
      <w:bookmarkStart w:id="34" w:name="end-to-end-system-flow"/>
      <w:r>
        <w:t>1. End-to-End System Flow</w:t>
      </w:r>
    </w:p>
    <w:p w14:paraId="41CA8058" w14:textId="77777777" w:rsidR="00122F65" w:rsidRDefault="00000000">
      <w:pPr>
        <w:pStyle w:val="SourceCode"/>
      </w:pPr>
      <w:r>
        <w:rPr>
          <w:rStyle w:val="VerbatimChar"/>
        </w:rPr>
        <w:t>User / Scheduler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Airflow Scheduler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Airflow Worker (Celery)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DAG Task Execution (Python / PySpark)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Log Generation (/opt/airflow/logs)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Fluent Bit (Log Collector)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Loki (Log Storage)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Grafana (Visualization)</w:t>
      </w:r>
    </w:p>
    <w:p w14:paraId="10AA8A7C" w14:textId="77777777" w:rsidR="00122F65" w:rsidRDefault="00000000">
      <w:r>
        <w:pict w14:anchorId="465757CE">
          <v:rect id="_x0000_i1036" style="width:0;height:1.5pt" o:hralign="center" o:hrstd="t" o:hr="t"/>
        </w:pict>
      </w:r>
    </w:p>
    <w:p w14:paraId="798F7AB4" w14:textId="77777777" w:rsidR="00122F65" w:rsidRDefault="00000000">
      <w:pPr>
        <w:pStyle w:val="Heading2"/>
      </w:pPr>
      <w:bookmarkStart w:id="35" w:name="detailed-component-flow"/>
      <w:bookmarkEnd w:id="34"/>
      <w:r>
        <w:t>2. Detailed Component Flow</w:t>
      </w:r>
    </w:p>
    <w:p w14:paraId="10634C6C" w14:textId="77777777" w:rsidR="00122F65" w:rsidRDefault="00000000">
      <w:pPr>
        <w:pStyle w:val="SourceCode"/>
      </w:pP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 GitHub Repository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     git-sync     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airflow-dags volume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Airflow Scheduler 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lastRenderedPageBreak/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Airflow Worker    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Task Execution    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airflow-logs volume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Fluent Bit        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Loki                 |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>+----------------------+</w:t>
      </w:r>
      <w:r>
        <w:br/>
      </w:r>
      <w:r>
        <w:rPr>
          <w:rStyle w:val="VerbatimChar"/>
        </w:rPr>
        <w:t>| Grafana              |</w:t>
      </w:r>
      <w:r>
        <w:br/>
      </w:r>
      <w:r>
        <w:rPr>
          <w:rStyle w:val="VerbatimChar"/>
        </w:rPr>
        <w:t>+----------------------+</w:t>
      </w:r>
    </w:p>
    <w:p w14:paraId="4C77769E" w14:textId="77777777" w:rsidR="00122F65" w:rsidRDefault="00000000">
      <w:r>
        <w:pict w14:anchorId="1FD05A59">
          <v:rect id="_x0000_i1037" style="width:0;height:1.5pt" o:hralign="center" o:hrstd="t" o:hr="t"/>
        </w:pict>
      </w:r>
    </w:p>
    <w:p w14:paraId="1E0E6BC2" w14:textId="77777777" w:rsidR="00122F65" w:rsidRDefault="00000000">
      <w:pPr>
        <w:pStyle w:val="Heading2"/>
      </w:pPr>
      <w:bookmarkStart w:id="36" w:name="metrics-flow"/>
      <w:bookmarkEnd w:id="35"/>
      <w:r>
        <w:t>3. Metrics Flow</w:t>
      </w:r>
    </w:p>
    <w:p w14:paraId="2A48BB95" w14:textId="77777777" w:rsidR="00122F65" w:rsidRDefault="00000000">
      <w:pPr>
        <w:pStyle w:val="SourceCode"/>
      </w:pPr>
      <w:r>
        <w:rPr>
          <w:rStyle w:val="VerbatimChar"/>
        </w:rPr>
        <w:t>Airflow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StatsD Exporter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Prometheus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Grafana</w:t>
      </w:r>
    </w:p>
    <w:p w14:paraId="43510F42" w14:textId="77777777" w:rsidR="00122F65" w:rsidRDefault="00000000">
      <w:r>
        <w:pict w14:anchorId="1726BA03">
          <v:rect id="_x0000_i1038" style="width:0;height:1.5pt" o:hralign="center" o:hrstd="t" o:hr="t"/>
        </w:pict>
      </w:r>
    </w:p>
    <w:p w14:paraId="17C31F6F" w14:textId="77777777" w:rsidR="00122F65" w:rsidRDefault="00000000">
      <w:pPr>
        <w:pStyle w:val="Heading2"/>
      </w:pPr>
      <w:bookmarkStart w:id="37" w:name="docker-level-flow"/>
      <w:bookmarkEnd w:id="36"/>
      <w:r>
        <w:t>4. Docker-Level Flow</w:t>
      </w:r>
    </w:p>
    <w:p w14:paraId="3399B19A" w14:textId="77777777" w:rsidR="00122F65" w:rsidRDefault="00000000">
      <w:pPr>
        <w:pStyle w:val="SourceCode"/>
      </w:pPr>
      <w:r>
        <w:rPr>
          <w:rStyle w:val="VerbatimChar"/>
        </w:rPr>
        <w:t>+---------------------------------------------------+</w:t>
      </w:r>
      <w:r>
        <w:br/>
      </w:r>
      <w:r>
        <w:rPr>
          <w:rStyle w:val="VerbatimChar"/>
        </w:rPr>
        <w:t>|               Docker Compose Network              |</w:t>
      </w:r>
      <w:r>
        <w:br/>
      </w:r>
      <w:r>
        <w:rPr>
          <w:rStyle w:val="VerbatimChar"/>
        </w:rPr>
        <w:lastRenderedPageBreak/>
        <w:t>|---------------------------------------------------|</w:t>
      </w:r>
      <w:r>
        <w:br/>
      </w:r>
      <w:r>
        <w:rPr>
          <w:rStyle w:val="VerbatimChar"/>
        </w:rPr>
        <w:t>|                                                   |</w:t>
      </w:r>
      <w:r>
        <w:br/>
      </w:r>
      <w:r>
        <w:rPr>
          <w:rStyle w:val="VerbatimChar"/>
        </w:rPr>
        <w:t>|  Airflow → Redis → Worker Execution               |</w:t>
      </w:r>
      <w:r>
        <w:br/>
      </w:r>
      <w:r>
        <w:rPr>
          <w:rStyle w:val="VerbatimChar"/>
        </w:rPr>
        <w:t>|      │                                            |</w:t>
      </w:r>
      <w:r>
        <w:br/>
      </w:r>
      <w:r>
        <w:rPr>
          <w:rStyle w:val="VerbatimChar"/>
        </w:rPr>
        <w:t>|      ▼                                            |</w:t>
      </w:r>
      <w:r>
        <w:br/>
      </w:r>
      <w:r>
        <w:rPr>
          <w:rStyle w:val="VerbatimChar"/>
        </w:rPr>
        <w:t>|  Logs Volume → Fluent Bit → Loki → Grafana        |</w:t>
      </w:r>
      <w:r>
        <w:br/>
      </w:r>
      <w:r>
        <w:rPr>
          <w:rStyle w:val="VerbatimChar"/>
        </w:rPr>
        <w:t>|                                                   |</w:t>
      </w:r>
      <w:r>
        <w:br/>
      </w:r>
      <w:r>
        <w:rPr>
          <w:rStyle w:val="VerbatimChar"/>
        </w:rPr>
        <w:t>|  Metrics → StatsD → Prometheus → Grafana          |</w:t>
      </w:r>
      <w:r>
        <w:br/>
      </w:r>
      <w:r>
        <w:rPr>
          <w:rStyle w:val="VerbatimChar"/>
        </w:rPr>
        <w:t>|                                                   |</w:t>
      </w:r>
      <w:r>
        <w:br/>
      </w:r>
      <w:r>
        <w:rPr>
          <w:rStyle w:val="VerbatimChar"/>
        </w:rPr>
        <w:t>+---------------------------------------------------+</w:t>
      </w:r>
    </w:p>
    <w:p w14:paraId="2A3F3757" w14:textId="77777777" w:rsidR="00122F65" w:rsidRDefault="00000000">
      <w:r>
        <w:pict w14:anchorId="43BAC8FA">
          <v:rect id="_x0000_i1039" style="width:0;height:1.5pt" o:hralign="center" o:hrstd="t" o:hr="t"/>
        </w:pict>
      </w:r>
    </w:p>
    <w:p w14:paraId="563AC8A4" w14:textId="77777777" w:rsidR="00122F65" w:rsidRDefault="00000000">
      <w:pPr>
        <w:pStyle w:val="Heading2"/>
      </w:pPr>
      <w:bookmarkStart w:id="38" w:name="key-flow-explanations"/>
      <w:bookmarkEnd w:id="37"/>
      <w:r>
        <w:t>5. Key Flow Explanations</w:t>
      </w:r>
    </w:p>
    <w:p w14:paraId="283012B9" w14:textId="77777777" w:rsidR="00122F65" w:rsidRDefault="00000000">
      <w:pPr>
        <w:pStyle w:val="Compact"/>
        <w:numPr>
          <w:ilvl w:val="0"/>
          <w:numId w:val="29"/>
        </w:numPr>
      </w:pPr>
      <w:r>
        <w:t>DAG Flow → Controls execution of tasks</w:t>
      </w:r>
    </w:p>
    <w:p w14:paraId="574B0033" w14:textId="77777777" w:rsidR="00122F65" w:rsidRDefault="00000000">
      <w:pPr>
        <w:pStyle w:val="Compact"/>
        <w:numPr>
          <w:ilvl w:val="0"/>
          <w:numId w:val="29"/>
        </w:numPr>
      </w:pPr>
      <w:r>
        <w:t>Log Flow → Captures and centralizes logs</w:t>
      </w:r>
    </w:p>
    <w:p w14:paraId="735378D2" w14:textId="77777777" w:rsidR="00122F65" w:rsidRDefault="00000000">
      <w:pPr>
        <w:pStyle w:val="Compact"/>
        <w:numPr>
          <w:ilvl w:val="0"/>
          <w:numId w:val="29"/>
        </w:numPr>
      </w:pPr>
      <w:r>
        <w:t>Metrics Flow → Tracks system performance</w:t>
      </w:r>
    </w:p>
    <w:p w14:paraId="644EF763" w14:textId="77777777" w:rsidR="00122F65" w:rsidRDefault="00000000">
      <w:pPr>
        <w:pStyle w:val="Compact"/>
        <w:numPr>
          <w:ilvl w:val="0"/>
          <w:numId w:val="29"/>
        </w:numPr>
      </w:pPr>
      <w:r>
        <w:t>Sync Flow → Keeps DAGs updated from GitHub</w:t>
      </w:r>
    </w:p>
    <w:p w14:paraId="408013DE" w14:textId="07B5749E" w:rsidR="00122F65" w:rsidRDefault="00000000">
      <w:r>
        <w:pict w14:anchorId="6FBCE806">
          <v:rect id="_x0000_i1040" style="width:0;height:1.5pt" o:hralign="center" o:hrstd="t" o:hr="t"/>
        </w:pict>
      </w:r>
      <w:bookmarkStart w:id="39" w:name="interview-ready-explanation-short"/>
      <w:bookmarkEnd w:id="33"/>
      <w:bookmarkEnd w:id="38"/>
      <w:bookmarkEnd w:id="39"/>
    </w:p>
    <w:sectPr w:rsidR="00122F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BAAA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FE51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88F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5347079">
    <w:abstractNumId w:val="0"/>
  </w:num>
  <w:num w:numId="2" w16cid:durableId="697311610">
    <w:abstractNumId w:val="1"/>
  </w:num>
  <w:num w:numId="3" w16cid:durableId="1954944236">
    <w:abstractNumId w:val="1"/>
  </w:num>
  <w:num w:numId="4" w16cid:durableId="198054073">
    <w:abstractNumId w:val="1"/>
  </w:num>
  <w:num w:numId="5" w16cid:durableId="1420179316">
    <w:abstractNumId w:val="1"/>
  </w:num>
  <w:num w:numId="6" w16cid:durableId="643512511">
    <w:abstractNumId w:val="1"/>
  </w:num>
  <w:num w:numId="7" w16cid:durableId="276722929">
    <w:abstractNumId w:val="1"/>
  </w:num>
  <w:num w:numId="8" w16cid:durableId="1758404798">
    <w:abstractNumId w:val="1"/>
  </w:num>
  <w:num w:numId="9" w16cid:durableId="1872451960">
    <w:abstractNumId w:val="1"/>
  </w:num>
  <w:num w:numId="10" w16cid:durableId="1026441993">
    <w:abstractNumId w:val="1"/>
  </w:num>
  <w:num w:numId="11" w16cid:durableId="1008101229">
    <w:abstractNumId w:val="1"/>
  </w:num>
  <w:num w:numId="12" w16cid:durableId="1033728552">
    <w:abstractNumId w:val="1"/>
  </w:num>
  <w:num w:numId="13" w16cid:durableId="1622999899">
    <w:abstractNumId w:val="1"/>
  </w:num>
  <w:num w:numId="14" w16cid:durableId="1541744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0835608">
    <w:abstractNumId w:val="1"/>
  </w:num>
  <w:num w:numId="16" w16cid:durableId="187724627">
    <w:abstractNumId w:val="1"/>
  </w:num>
  <w:num w:numId="17" w16cid:durableId="983965773">
    <w:abstractNumId w:val="1"/>
  </w:num>
  <w:num w:numId="18" w16cid:durableId="209154661">
    <w:abstractNumId w:val="1"/>
  </w:num>
  <w:num w:numId="19" w16cid:durableId="1793674700">
    <w:abstractNumId w:val="1"/>
  </w:num>
  <w:num w:numId="20" w16cid:durableId="1654993191">
    <w:abstractNumId w:val="1"/>
  </w:num>
  <w:num w:numId="21" w16cid:durableId="2044595395">
    <w:abstractNumId w:val="1"/>
  </w:num>
  <w:num w:numId="22" w16cid:durableId="595556007">
    <w:abstractNumId w:val="1"/>
  </w:num>
  <w:num w:numId="23" w16cid:durableId="314729264">
    <w:abstractNumId w:val="1"/>
  </w:num>
  <w:num w:numId="24" w16cid:durableId="761223710">
    <w:abstractNumId w:val="1"/>
  </w:num>
  <w:num w:numId="25" w16cid:durableId="609288700">
    <w:abstractNumId w:val="1"/>
  </w:num>
  <w:num w:numId="26" w16cid:durableId="1008480252">
    <w:abstractNumId w:val="1"/>
  </w:num>
  <w:num w:numId="27" w16cid:durableId="2086876007">
    <w:abstractNumId w:val="1"/>
  </w:num>
  <w:num w:numId="28" w16cid:durableId="1447849067">
    <w:abstractNumId w:val="1"/>
  </w:num>
  <w:num w:numId="29" w16cid:durableId="46631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F65"/>
    <w:rsid w:val="00122F65"/>
    <w:rsid w:val="003C2F0D"/>
    <w:rsid w:val="0070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403C"/>
  <w15:docId w15:val="{215497F7-DAC9-4E2D-9FB1-626C130B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PRIYAM RANA</cp:lastModifiedBy>
  <cp:revision>2</cp:revision>
  <dcterms:created xsi:type="dcterms:W3CDTF">2026-03-24T11:41:00Z</dcterms:created>
  <dcterms:modified xsi:type="dcterms:W3CDTF">2026-03-24T12:35:00Z</dcterms:modified>
</cp:coreProperties>
</file>