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826B5"/>
    <w:p w:rsidR="003826B5" w:rsidRDefault="003826B5"/>
    <w:p w:rsidR="003826B5" w:rsidRDefault="003826B5"/>
    <w:p w:rsidR="003826B5" w:rsidRDefault="003826B5"/>
    <w:p w:rsidR="003826B5" w:rsidRDefault="003826B5"/>
    <w:p w:rsidR="003826B5" w:rsidRDefault="003826B5" w:rsidP="003826B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SHANTNU                                                                        AGE/SEX : 26Y/M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04/04/2019                                                                              UHID : 88478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opacities are seen overlying the right renal shadow.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826B5" w:rsidRDefault="003826B5" w:rsidP="003826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826B5" w:rsidRDefault="003826B5" w:rsidP="003826B5">
      <w:pPr>
        <w:ind w:left="3600" w:firstLine="720"/>
      </w:pPr>
    </w:p>
    <w:p w:rsidR="003826B5" w:rsidRDefault="003826B5" w:rsidP="003826B5">
      <w:pPr>
        <w:ind w:left="3600" w:firstLine="720"/>
      </w:pPr>
    </w:p>
    <w:p w:rsidR="003826B5" w:rsidRDefault="003826B5" w:rsidP="003826B5">
      <w:pPr>
        <w:ind w:left="3600" w:firstLine="720"/>
      </w:pPr>
    </w:p>
    <w:p w:rsidR="003826B5" w:rsidRDefault="003826B5" w:rsidP="003826B5">
      <w:pPr>
        <w:ind w:left="3600" w:firstLine="720"/>
      </w:pPr>
    </w:p>
    <w:p w:rsidR="003826B5" w:rsidRDefault="003826B5" w:rsidP="003826B5">
      <w:pPr>
        <w:ind w:left="3600" w:firstLine="720"/>
      </w:pPr>
    </w:p>
    <w:p w:rsidR="003826B5" w:rsidRDefault="003826B5" w:rsidP="003826B5">
      <w:pPr>
        <w:ind w:left="3600" w:firstLine="720"/>
      </w:pPr>
      <w:r w:rsidRPr="003826B5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826B5"/>
    <w:rsid w:val="00382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6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0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2019-04-12T06:21:00Z</cp:lastPrinted>
  <dcterms:created xsi:type="dcterms:W3CDTF">2019-04-12T06:20:00Z</dcterms:created>
  <dcterms:modified xsi:type="dcterms:W3CDTF">2019-04-12T06:21:00Z</dcterms:modified>
</cp:coreProperties>
</file>