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6F0236"/>
    <w:p w:rsidR="00B85E9F" w:rsidRDefault="00B85E9F"/>
    <w:p w:rsidR="00B85E9F" w:rsidRPr="00B85E9F" w:rsidRDefault="00B85E9F" w:rsidP="00B85E9F">
      <w:pPr>
        <w:spacing w:after="0" w:line="240" w:lineRule="auto"/>
        <w:ind w:left="2160" w:firstLine="720"/>
        <w:rPr>
          <w:rFonts w:ascii="Arial" w:eastAsia="Times New Roman" w:hAnsi="Arial" w:cs="Arial"/>
          <w:color w:val="500050"/>
          <w:sz w:val="21"/>
          <w:szCs w:val="21"/>
          <w:shd w:val="clear" w:color="auto" w:fill="FFFFFF"/>
        </w:rPr>
      </w:pPr>
      <w:r w:rsidRPr="00B85E9F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DIGITAL X-RAY REPORT</w:t>
      </w:r>
    </w:p>
    <w:p w:rsidR="00B85E9F" w:rsidRPr="00B85E9F" w:rsidRDefault="00B85E9F" w:rsidP="00B85E9F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21"/>
          <w:szCs w:val="21"/>
          <w:shd w:val="clear" w:color="auto" w:fill="FFFFFF"/>
        </w:rPr>
      </w:pPr>
      <w:proofErr w:type="gramStart"/>
      <w:r w:rsidRPr="00B85E9F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NAME :</w:t>
      </w:r>
      <w:proofErr w:type="gramEnd"/>
      <w:r w:rsidRPr="00B85E9F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RAIHANA KAZMI                                                              AGE/SEX : 64Y/F</w:t>
      </w:r>
    </w:p>
    <w:p w:rsidR="00B85E9F" w:rsidRPr="00B85E9F" w:rsidRDefault="00B85E9F" w:rsidP="00B85E9F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21"/>
          <w:szCs w:val="21"/>
          <w:shd w:val="clear" w:color="auto" w:fill="FFFFFF"/>
        </w:rPr>
      </w:pPr>
      <w:proofErr w:type="gramStart"/>
      <w:r w:rsidRPr="00B85E9F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DATE :</w:t>
      </w:r>
      <w:proofErr w:type="gramEnd"/>
      <w:r w:rsidRPr="00B85E9F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09/04/2019                                                                           UHID : 84549</w:t>
      </w:r>
    </w:p>
    <w:p w:rsidR="00B85E9F" w:rsidRPr="00B85E9F" w:rsidRDefault="00B85E9F" w:rsidP="00B85E9F">
      <w:pPr>
        <w:spacing w:after="0" w:line="240" w:lineRule="auto"/>
        <w:ind w:left="720" w:firstLine="720"/>
        <w:jc w:val="both"/>
        <w:rPr>
          <w:rFonts w:ascii="Arial" w:eastAsia="Times New Roman" w:hAnsi="Arial" w:cs="Arial"/>
          <w:color w:val="500050"/>
          <w:sz w:val="21"/>
          <w:szCs w:val="21"/>
          <w:shd w:val="clear" w:color="auto" w:fill="FFFFFF"/>
        </w:rPr>
      </w:pPr>
    </w:p>
    <w:p w:rsidR="00B85E9F" w:rsidRPr="00B85E9F" w:rsidRDefault="00B85E9F" w:rsidP="00B85E9F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21"/>
          <w:szCs w:val="21"/>
          <w:shd w:val="clear" w:color="auto" w:fill="FFFFFF"/>
        </w:rPr>
      </w:pPr>
      <w:r w:rsidRPr="00B85E9F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>X-RAY CHEST PA VIEW:</w:t>
      </w:r>
    </w:p>
    <w:p w:rsidR="00B85E9F" w:rsidRPr="00B85E9F" w:rsidRDefault="00B85E9F" w:rsidP="00B85E9F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1"/>
          <w:szCs w:val="21"/>
        </w:rPr>
      </w:pPr>
      <w:r w:rsidRPr="00B85E9F">
        <w:rPr>
          <w:rFonts w:ascii="Arial" w:eastAsia="Times New Roman" w:hAnsi="Arial" w:cs="Arial"/>
          <w:color w:val="500050"/>
          <w:sz w:val="24"/>
          <w:szCs w:val="24"/>
        </w:rPr>
        <w:t xml:space="preserve">Both the lung </w:t>
      </w:r>
      <w:proofErr w:type="gramStart"/>
      <w:r w:rsidRPr="00B85E9F">
        <w:rPr>
          <w:rFonts w:ascii="Arial" w:eastAsia="Times New Roman" w:hAnsi="Arial" w:cs="Arial"/>
          <w:color w:val="500050"/>
          <w:sz w:val="24"/>
          <w:szCs w:val="24"/>
        </w:rPr>
        <w:t>fields</w:t>
      </w:r>
      <w:proofErr w:type="gramEnd"/>
      <w:r w:rsidRPr="00B85E9F">
        <w:rPr>
          <w:rFonts w:ascii="Arial" w:eastAsia="Times New Roman" w:hAnsi="Arial" w:cs="Arial"/>
          <w:color w:val="500050"/>
          <w:sz w:val="24"/>
          <w:szCs w:val="24"/>
        </w:rPr>
        <w:t xml:space="preserve"> show accentuated </w:t>
      </w:r>
      <w:proofErr w:type="spellStart"/>
      <w:r w:rsidRPr="00B85E9F">
        <w:rPr>
          <w:rFonts w:ascii="Arial" w:eastAsia="Times New Roman" w:hAnsi="Arial" w:cs="Arial"/>
          <w:color w:val="500050"/>
          <w:sz w:val="24"/>
          <w:szCs w:val="24"/>
        </w:rPr>
        <w:t>bronchovascular</w:t>
      </w:r>
      <w:proofErr w:type="spellEnd"/>
      <w:r w:rsidRPr="00B85E9F">
        <w:rPr>
          <w:rFonts w:ascii="Arial" w:eastAsia="Times New Roman" w:hAnsi="Arial" w:cs="Arial"/>
          <w:color w:val="500050"/>
          <w:sz w:val="24"/>
          <w:szCs w:val="24"/>
        </w:rPr>
        <w:t xml:space="preserve"> markings.</w:t>
      </w:r>
    </w:p>
    <w:p w:rsidR="00B85E9F" w:rsidRPr="00B85E9F" w:rsidRDefault="00B85E9F" w:rsidP="00B85E9F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1"/>
          <w:szCs w:val="21"/>
        </w:rPr>
      </w:pPr>
      <w:r w:rsidRPr="00B85E9F">
        <w:rPr>
          <w:rFonts w:ascii="Arial" w:eastAsia="Times New Roman" w:hAnsi="Arial" w:cs="Arial"/>
          <w:color w:val="500050"/>
          <w:sz w:val="24"/>
          <w:szCs w:val="24"/>
        </w:rPr>
        <w:t xml:space="preserve">Both the </w:t>
      </w:r>
      <w:proofErr w:type="spellStart"/>
      <w:r w:rsidRPr="00B85E9F">
        <w:rPr>
          <w:rFonts w:ascii="Arial" w:eastAsia="Times New Roman" w:hAnsi="Arial" w:cs="Arial"/>
          <w:color w:val="500050"/>
          <w:sz w:val="24"/>
          <w:szCs w:val="24"/>
        </w:rPr>
        <w:t>costophrenic</w:t>
      </w:r>
      <w:proofErr w:type="spellEnd"/>
      <w:r w:rsidRPr="00B85E9F">
        <w:rPr>
          <w:rFonts w:ascii="Arial" w:eastAsia="Times New Roman" w:hAnsi="Arial" w:cs="Arial"/>
          <w:color w:val="500050"/>
          <w:sz w:val="24"/>
          <w:szCs w:val="24"/>
        </w:rPr>
        <w:t xml:space="preserve"> angles are clear.</w:t>
      </w:r>
    </w:p>
    <w:p w:rsidR="00B85E9F" w:rsidRPr="00B85E9F" w:rsidRDefault="00B85E9F" w:rsidP="004A7D5D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1"/>
          <w:szCs w:val="21"/>
        </w:rPr>
      </w:pPr>
      <w:r w:rsidRPr="00B85E9F">
        <w:rPr>
          <w:rFonts w:ascii="Arial" w:eastAsia="Times New Roman" w:hAnsi="Arial" w:cs="Arial"/>
          <w:color w:val="500050"/>
          <w:sz w:val="24"/>
          <w:szCs w:val="24"/>
        </w:rPr>
        <w:t xml:space="preserve">Heart size is upper limit of normal. </w:t>
      </w:r>
      <w:proofErr w:type="gramStart"/>
      <w:r w:rsidRPr="00B85E9F">
        <w:rPr>
          <w:rFonts w:ascii="Arial" w:eastAsia="Times New Roman" w:hAnsi="Arial" w:cs="Arial"/>
          <w:color w:val="500050"/>
          <w:sz w:val="24"/>
          <w:szCs w:val="24"/>
        </w:rPr>
        <w:t>Unfolding of aorta seen.</w:t>
      </w:r>
      <w:proofErr w:type="gramEnd"/>
    </w:p>
    <w:p w:rsidR="00B85E9F" w:rsidRPr="00B85E9F" w:rsidRDefault="00B85E9F" w:rsidP="00B85E9F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1"/>
          <w:szCs w:val="21"/>
        </w:rPr>
      </w:pPr>
      <w:r w:rsidRPr="00B85E9F">
        <w:rPr>
          <w:rFonts w:ascii="Arial" w:eastAsia="Times New Roman" w:hAnsi="Arial" w:cs="Arial"/>
          <w:color w:val="500050"/>
          <w:sz w:val="24"/>
          <w:szCs w:val="24"/>
        </w:rPr>
        <w:t>Both the domes of diaphragm are normal.</w:t>
      </w:r>
    </w:p>
    <w:p w:rsidR="00B85E9F" w:rsidRPr="00B85E9F" w:rsidRDefault="00B85E9F" w:rsidP="00B85E9F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1"/>
          <w:szCs w:val="21"/>
        </w:rPr>
      </w:pPr>
      <w:r w:rsidRPr="00B85E9F">
        <w:rPr>
          <w:rFonts w:ascii="Arial" w:eastAsia="Times New Roman" w:hAnsi="Arial" w:cs="Arial"/>
          <w:color w:val="500050"/>
          <w:sz w:val="24"/>
          <w:szCs w:val="24"/>
        </w:rPr>
        <w:t>Bony thorax appears normal.</w:t>
      </w:r>
    </w:p>
    <w:p w:rsidR="00B85E9F" w:rsidRPr="00B85E9F" w:rsidRDefault="00B85E9F" w:rsidP="00B85E9F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1"/>
          <w:szCs w:val="21"/>
        </w:rPr>
      </w:pPr>
      <w:proofErr w:type="gramStart"/>
      <w:r w:rsidRPr="00B85E9F">
        <w:rPr>
          <w:rFonts w:ascii="Arial" w:eastAsia="Times New Roman" w:hAnsi="Arial" w:cs="Arial"/>
          <w:color w:val="500050"/>
          <w:sz w:val="24"/>
          <w:szCs w:val="24"/>
        </w:rPr>
        <w:t>Suggested :</w:t>
      </w:r>
      <w:proofErr w:type="gramEnd"/>
      <w:r w:rsidRPr="00B85E9F">
        <w:rPr>
          <w:rFonts w:ascii="Arial" w:eastAsia="Times New Roman" w:hAnsi="Arial" w:cs="Arial"/>
          <w:color w:val="500050"/>
          <w:sz w:val="24"/>
          <w:szCs w:val="24"/>
        </w:rPr>
        <w:t xml:space="preserve"> Clinical correlation     </w:t>
      </w:r>
    </w:p>
    <w:p w:rsidR="00B85E9F" w:rsidRDefault="006F0236" w:rsidP="006F0236">
      <w:r w:rsidRPr="006F0236">
        <w:drawing>
          <wp:inline distT="0" distB="0" distL="0" distR="0">
            <wp:extent cx="2038350" cy="1438275"/>
            <wp:effectExtent l="19050" t="0" r="0" b="0"/>
            <wp:docPr id="5" name="Picture 1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350" cy="1438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B85E9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>
    <w:useFELayout/>
  </w:compat>
  <w:rsids>
    <w:rsidRoot w:val="00B85E9F"/>
    <w:rsid w:val="004A7D5D"/>
    <w:rsid w:val="006F0236"/>
    <w:rsid w:val="00B27E5E"/>
    <w:rsid w:val="00B85E9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85E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F023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F0236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4283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754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081004">
              <w:marLeft w:val="0"/>
              <w:marRight w:val="0"/>
              <w:marTop w:val="33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6934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2063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77</Words>
  <Characters>445</Characters>
  <Application>Microsoft Office Word</Application>
  <DocSecurity>0</DocSecurity>
  <Lines>3</Lines>
  <Paragraphs>1</Paragraphs>
  <ScaleCrop>false</ScaleCrop>
  <Company/>
  <LinksUpToDate>false</LinksUpToDate>
  <CharactersWithSpaces>521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6</cp:revision>
  <dcterms:created xsi:type="dcterms:W3CDTF">2019-04-10T08:11:00Z</dcterms:created>
  <dcterms:modified xsi:type="dcterms:W3CDTF">2019-04-10T08:16:00Z</dcterms:modified>
</cp:coreProperties>
</file>