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1609C7" w:rsidRDefault="001609C7">
      <w:pPr>
        <w:rPr>
          <w:sz w:val="24"/>
          <w:szCs w:val="24"/>
        </w:rPr>
      </w:pPr>
    </w:p>
    <w:p w:rsidR="001609C7" w:rsidRPr="001609C7" w:rsidRDefault="001609C7">
      <w:pPr>
        <w:rPr>
          <w:sz w:val="24"/>
          <w:szCs w:val="24"/>
        </w:rPr>
      </w:pPr>
    </w:p>
    <w:p w:rsidR="001609C7" w:rsidRPr="001609C7" w:rsidRDefault="001609C7">
      <w:pPr>
        <w:rPr>
          <w:sz w:val="24"/>
          <w:szCs w:val="24"/>
        </w:rPr>
      </w:pPr>
    </w:p>
    <w:p w:rsidR="001609C7" w:rsidRPr="001609C7" w:rsidRDefault="001609C7" w:rsidP="001609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609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 REPORT</w:t>
      </w:r>
    </w:p>
    <w:p w:rsidR="001609C7" w:rsidRPr="001609C7" w:rsidRDefault="001609C7" w:rsidP="001609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1609C7" w:rsidRPr="001609C7" w:rsidRDefault="001609C7" w:rsidP="001609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609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NAME            :          N P YOHANNAN  </w:t>
      </w:r>
    </w:p>
    <w:p w:rsidR="001609C7" w:rsidRPr="001609C7" w:rsidRDefault="001609C7" w:rsidP="001609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1609C7" w:rsidRPr="001609C7" w:rsidRDefault="001609C7" w:rsidP="001609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609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AGE/SEX       :           59YRS / MALE                   </w:t>
      </w:r>
    </w:p>
    <w:p w:rsidR="001609C7" w:rsidRPr="001609C7" w:rsidRDefault="001609C7" w:rsidP="001609C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609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1609C7" w:rsidRPr="001609C7" w:rsidRDefault="001609C7" w:rsidP="001609C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609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             :             14.08.2019</w:t>
      </w:r>
    </w:p>
    <w:p w:rsidR="001609C7" w:rsidRPr="001609C7" w:rsidRDefault="001609C7" w:rsidP="001609C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609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</w:t>
      </w:r>
    </w:p>
    <w:p w:rsidR="001609C7" w:rsidRPr="001609C7" w:rsidRDefault="001609C7" w:rsidP="001609C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609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UHID              :           60203</w:t>
      </w:r>
    </w:p>
    <w:p w:rsidR="001609C7" w:rsidRPr="001609C7" w:rsidRDefault="001609C7" w:rsidP="001609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609C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1609C7" w:rsidRPr="001609C7" w:rsidRDefault="001609C7" w:rsidP="001609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609C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1609C7" w:rsidRPr="001609C7" w:rsidRDefault="001609C7" w:rsidP="001609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609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RADIOGRAPH RGU </w:t>
      </w:r>
    </w:p>
    <w:p w:rsidR="001609C7" w:rsidRPr="001609C7" w:rsidRDefault="001609C7" w:rsidP="001609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609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1609C7" w:rsidRPr="001609C7" w:rsidRDefault="001609C7" w:rsidP="001609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609C7">
        <w:rPr>
          <w:rFonts w:ascii="Times New Roman" w:eastAsia="Times New Roman" w:hAnsi="Times New Roman" w:cs="Times New Roman"/>
          <w:color w:val="000000"/>
          <w:sz w:val="24"/>
          <w:szCs w:val="24"/>
        </w:rPr>
        <w:t>Procedure: - Under all aseptic precaution using Knutson clamp. 10ml of non ionic contrast is injected into the penile urethra. Serial radiograph are taken thereafter:-</w:t>
      </w:r>
    </w:p>
    <w:p w:rsidR="001609C7" w:rsidRPr="001609C7" w:rsidRDefault="001609C7" w:rsidP="001609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609C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1609C7" w:rsidRPr="001609C7" w:rsidRDefault="001609C7" w:rsidP="001609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609C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609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1609C7" w:rsidRPr="001609C7" w:rsidRDefault="001609C7" w:rsidP="001609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609C7">
        <w:rPr>
          <w:rFonts w:ascii="Arial" w:eastAsia="Times New Roman" w:hAnsi="Arial" w:cs="Arial"/>
          <w:b/>
          <w:bCs/>
          <w:color w:val="500050"/>
          <w:sz w:val="24"/>
          <w:szCs w:val="24"/>
        </w:rPr>
        <w:t>Result: -   Narrowing of the prostatic urethra seen. </w:t>
      </w:r>
    </w:p>
    <w:p w:rsidR="001609C7" w:rsidRPr="001609C7" w:rsidRDefault="001609C7" w:rsidP="001609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609C7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 </w:t>
      </w:r>
    </w:p>
    <w:p w:rsidR="001609C7" w:rsidRPr="001609C7" w:rsidRDefault="001609C7" w:rsidP="001609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609C7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 </w:t>
      </w:r>
    </w:p>
    <w:p w:rsidR="001609C7" w:rsidRDefault="001609C7">
      <w:pPr>
        <w:rPr>
          <w:sz w:val="24"/>
          <w:szCs w:val="24"/>
        </w:rPr>
      </w:pPr>
    </w:p>
    <w:p w:rsidR="001609C7" w:rsidRDefault="001609C7">
      <w:pPr>
        <w:rPr>
          <w:sz w:val="24"/>
          <w:szCs w:val="24"/>
        </w:rPr>
      </w:pPr>
    </w:p>
    <w:p w:rsidR="001609C7" w:rsidRDefault="001609C7">
      <w:pPr>
        <w:rPr>
          <w:sz w:val="24"/>
          <w:szCs w:val="24"/>
        </w:rPr>
      </w:pPr>
    </w:p>
    <w:p w:rsidR="001609C7" w:rsidRPr="001609C7" w:rsidRDefault="001609C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609C7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09C7" w:rsidRPr="00160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609C7"/>
    <w:rsid w:val="001609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4133618468274043423gmail-m6080361191749549455gmail-m-8245094819351588879gmail-m-7623436611856072447gmail-m-1052156180679860861gmail-m1661423078470162832gmail-m2290256526078264723gmail-m-3106763280179949583gmail-m-214373302240073930gmail-m-34">
    <w:name w:val="m_-4133618468274043423gmail-m_6080361191749549455gmail-m_-8245094819351588879gmail-m_-7623436611856072447gmail-m_-1052156180679860861gmail-m_1661423078470162832gmail-m_2290256526078264723gmail-m_-3106763280179949583gmail-m_-214373302240073930gmail-m_-34"/>
    <w:basedOn w:val="DefaultParagraphFont"/>
    <w:rsid w:val="001609C7"/>
  </w:style>
  <w:style w:type="character" w:customStyle="1" w:styleId="il">
    <w:name w:val="il"/>
    <w:basedOn w:val="DefaultParagraphFont"/>
    <w:rsid w:val="001609C7"/>
  </w:style>
  <w:style w:type="character" w:customStyle="1" w:styleId="m-4133618468274043423gmail-m6080361191749549455gmail-m-8245094819351588879gmail-il">
    <w:name w:val="m_-4133618468274043423gmail-m_6080361191749549455gmail-m_-8245094819351588879gmail-il"/>
    <w:basedOn w:val="DefaultParagraphFont"/>
    <w:rsid w:val="001609C7"/>
  </w:style>
  <w:style w:type="paragraph" w:styleId="BalloonText">
    <w:name w:val="Balloon Text"/>
    <w:basedOn w:val="Normal"/>
    <w:link w:val="BalloonTextChar"/>
    <w:uiPriority w:val="99"/>
    <w:semiHidden/>
    <w:unhideWhenUsed/>
    <w:rsid w:val="001609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9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59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1858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3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1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9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7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95272">
                                          <w:blockQuote w:val="1"/>
                                          <w:marLeft w:val="9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6" w:color="CCCCCC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68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7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22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2019-09-03T04:20:00Z</cp:lastPrinted>
  <dcterms:created xsi:type="dcterms:W3CDTF">2019-09-03T04:20:00Z</dcterms:created>
  <dcterms:modified xsi:type="dcterms:W3CDTF">2019-09-03T04:21:00Z</dcterms:modified>
</cp:coreProperties>
</file>