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2F96"/>
    <w:p w:rsidR="007B2F96" w:rsidRDefault="007B2F96"/>
    <w:p w:rsidR="007B2F96" w:rsidRDefault="007B2F96"/>
    <w:p w:rsidR="007B2F96" w:rsidRDefault="007B2F96"/>
    <w:p w:rsidR="007B2F96" w:rsidRPr="007B2F96" w:rsidRDefault="007B2F96" w:rsidP="007B2F9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B2F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B2F96" w:rsidRPr="007B2F96" w:rsidRDefault="007B2F96" w:rsidP="007B2F9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B2F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B2F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USHA                                                                                  AGE/SEX : 55Y/F</w:t>
      </w:r>
    </w:p>
    <w:p w:rsidR="007B2F96" w:rsidRPr="007B2F96" w:rsidRDefault="007B2F96" w:rsidP="007B2F9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B2F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B2F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12/12/2019                                                                           UHID : 97360</w:t>
      </w:r>
    </w:p>
    <w:p w:rsidR="007B2F96" w:rsidRPr="007B2F96" w:rsidRDefault="007B2F96" w:rsidP="007B2F9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B2F9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B2F96" w:rsidRPr="007B2F96" w:rsidRDefault="007B2F96" w:rsidP="007B2F96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Bilateral apical pleural thickening seen </w:t>
      </w:r>
    </w:p>
    <w:p w:rsidR="007B2F96" w:rsidRPr="007B2F96" w:rsidRDefault="007B2F96" w:rsidP="007B2F96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7B2F96" w:rsidRP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B2F96" w:rsidRP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</w:t>
      </w:r>
      <w:r w:rsidRPr="007B2F96">
        <w:rPr>
          <w:rFonts w:ascii="Arial" w:eastAsia="Times New Roman" w:hAnsi="Arial" w:cs="Arial"/>
          <w:color w:val="500050"/>
          <w:shd w:val="clear" w:color="auto" w:fill="FFFFFF"/>
        </w:rPr>
        <w:t>Sternal</w:t>
      </w:r>
      <w:proofErr w:type="spellEnd"/>
      <w:r w:rsidRPr="007B2F96">
        <w:rPr>
          <w:rFonts w:ascii="Arial" w:eastAsia="Times New Roman" w:hAnsi="Arial" w:cs="Arial"/>
          <w:color w:val="500050"/>
          <w:shd w:val="clear" w:color="auto" w:fill="FFFFFF"/>
        </w:rPr>
        <w:t xml:space="preserve"> suture seen on situ.</w:t>
      </w:r>
    </w:p>
    <w:p w:rsidR="007B2F96" w:rsidRP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B2F96" w:rsidRP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</w:t>
      </w:r>
    </w:p>
    <w:p w:rsid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       </w:t>
      </w: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F96" w:rsidRPr="007B2F96" w:rsidRDefault="007B2F96" w:rsidP="007B2F9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7B2F9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</w:t>
      </w:r>
    </w:p>
    <w:p w:rsidR="007B2F96" w:rsidRDefault="007B2F96"/>
    <w:p w:rsidR="007B2F96" w:rsidRDefault="007B2F96"/>
    <w:sectPr w:rsidR="007B2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B2F96"/>
    <w:rsid w:val="007B2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F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60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2019-12-13T06:30:00Z</cp:lastPrinted>
  <dcterms:created xsi:type="dcterms:W3CDTF">2019-12-13T06:29:00Z</dcterms:created>
  <dcterms:modified xsi:type="dcterms:W3CDTF">2019-12-13T06:30:00Z</dcterms:modified>
</cp:coreProperties>
</file>