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550A"/>
    <w:p w:rsidR="008B512C" w:rsidRDefault="008B512C"/>
    <w:p w:rsidR="008B512C" w:rsidRDefault="008B512C"/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12C">
        <w:rPr>
          <w:rFonts w:ascii="Arial" w:eastAsia="Times New Roman" w:hAnsi="Arial" w:cs="Arial"/>
          <w:b/>
          <w:bCs/>
          <w:color w:val="500050"/>
          <w:sz w:val="32"/>
          <w:u w:val="single"/>
        </w:rPr>
        <w:t>DIGITAL X-RAY REPORT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>NAME :</w:t>
      </w:r>
      <w:proofErr w:type="gramEnd"/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QUEENIE VAZ                                           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>AGE/</w:t>
      </w:r>
      <w:proofErr w:type="gramStart"/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>SEX :</w:t>
      </w:r>
      <w:proofErr w:type="gramEnd"/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>    65YRS / FEMALE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>DATE :</w:t>
      </w:r>
      <w:proofErr w:type="gramEnd"/>
      <w:r w:rsidRPr="008B512C">
        <w:rPr>
          <w:rFonts w:ascii="Arial" w:eastAsia="Times New Roman" w:hAnsi="Arial" w:cs="Arial"/>
          <w:b/>
          <w:bCs/>
          <w:color w:val="500050"/>
          <w:sz w:val="28"/>
          <w:szCs w:val="28"/>
        </w:rPr>
        <w:t xml:space="preserve"> 13/02/2019                                                   UHID : 90005</w:t>
      </w:r>
      <w:r w:rsidRPr="008B512C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B512C">
        <w:rPr>
          <w:rFonts w:ascii="Verdana" w:eastAsia="Times New Roman" w:hAnsi="Verdana" w:cs="Times New Roman"/>
          <w:b/>
          <w:bCs/>
          <w:color w:val="500050"/>
          <w:sz w:val="24"/>
          <w:szCs w:val="24"/>
          <w:u w:val="single"/>
        </w:rPr>
        <w:t>X-RAY SKULL AP LATERAL VIEW: 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512C">
        <w:rPr>
          <w:rFonts w:ascii="Verdana" w:eastAsia="Times New Roman" w:hAnsi="Verdana" w:cs="Arial"/>
          <w:color w:val="500050"/>
        </w:rPr>
        <w:t>No bony injury seen.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512C">
        <w:rPr>
          <w:rFonts w:ascii="Verdana" w:eastAsia="Times New Roman" w:hAnsi="Verdana" w:cs="Arial"/>
          <w:color w:val="500050"/>
        </w:rPr>
        <w:t>Deviated nasal septum noted.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8B512C" w:rsidRPr="008B512C" w:rsidRDefault="008B512C" w:rsidP="00F6550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B512C">
        <w:rPr>
          <w:rFonts w:ascii="Verdana" w:eastAsia="Times New Roman" w:hAnsi="Verdana" w:cs="Times New Roman"/>
          <w:color w:val="500050"/>
        </w:rPr>
        <w:t>Early degenerative changes are seen in vertebrae under view.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B512C">
        <w:rPr>
          <w:rFonts w:ascii="Verdana" w:eastAsia="Times New Roman" w:hAnsi="Verdana" w:cs="Arial"/>
          <w:b/>
          <w:bCs/>
          <w:color w:val="500050"/>
          <w:u w:val="single"/>
        </w:rPr>
        <w:t xml:space="preserve">X-RAY PELVIS AP </w:t>
      </w:r>
      <w:proofErr w:type="gramStart"/>
      <w:r w:rsidRPr="008B512C">
        <w:rPr>
          <w:rFonts w:ascii="Verdana" w:eastAsia="Times New Roman" w:hAnsi="Verdana" w:cs="Arial"/>
          <w:b/>
          <w:bCs/>
          <w:color w:val="500050"/>
          <w:u w:val="single"/>
        </w:rPr>
        <w:t>VIEW </w:t>
      </w:r>
      <w:r w:rsidRPr="008B512C">
        <w:rPr>
          <w:rFonts w:ascii="Verdana" w:eastAsia="Times New Roman" w:hAnsi="Verdana" w:cs="Arial"/>
          <w:b/>
          <w:bCs/>
          <w:color w:val="500050"/>
        </w:rPr>
        <w:t> :</w:t>
      </w:r>
      <w:proofErr w:type="gramEnd"/>
      <w:r w:rsidRPr="008B512C">
        <w:rPr>
          <w:rFonts w:ascii="Verdana" w:eastAsia="Times New Roman" w:hAnsi="Verdana" w:cs="Arial"/>
          <w:b/>
          <w:bCs/>
          <w:color w:val="500050"/>
        </w:rPr>
        <w:t> 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512C">
        <w:rPr>
          <w:rFonts w:ascii="Verdana" w:eastAsia="Times New Roman" w:hAnsi="Verdana" w:cs="Arial"/>
          <w:color w:val="500050"/>
        </w:rPr>
        <w:t>No bony injury seen.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B512C">
        <w:rPr>
          <w:rFonts w:ascii="Verdana" w:eastAsia="Times New Roman" w:hAnsi="Verdana" w:cs="Arial"/>
          <w:color w:val="500050"/>
        </w:rPr>
        <w:t>Visualized bones and soft tissue appears normal.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B512C">
        <w:rPr>
          <w:rFonts w:ascii="Verdana" w:eastAsia="Times New Roman" w:hAnsi="Verdana" w:cs="Times New Roman"/>
          <w:b/>
          <w:bCs/>
          <w:color w:val="500050"/>
        </w:rPr>
        <w:t> 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B512C">
        <w:rPr>
          <w:rFonts w:ascii="Verdana" w:eastAsia="Times New Roman" w:hAnsi="Verdana" w:cs="Times New Roman"/>
          <w:b/>
          <w:bCs/>
          <w:color w:val="500050"/>
          <w:u w:val="single"/>
        </w:rPr>
        <w:t xml:space="preserve">X-RAY LEFT HIP JOINT AP/OBLIQUE </w:t>
      </w:r>
      <w:proofErr w:type="gramStart"/>
      <w:r w:rsidRPr="008B512C">
        <w:rPr>
          <w:rFonts w:ascii="Verdana" w:eastAsia="Times New Roman" w:hAnsi="Verdana" w:cs="Times New Roman"/>
          <w:b/>
          <w:bCs/>
          <w:color w:val="500050"/>
          <w:u w:val="single"/>
        </w:rPr>
        <w:t>VIEW</w:t>
      </w:r>
      <w:r w:rsidRPr="008B512C">
        <w:rPr>
          <w:rFonts w:ascii="Verdana" w:eastAsia="Times New Roman" w:hAnsi="Verdana" w:cs="Times New Roman"/>
          <w:b/>
          <w:bCs/>
          <w:color w:val="500050"/>
        </w:rPr>
        <w:t> :</w:t>
      </w:r>
      <w:proofErr w:type="gramEnd"/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B512C">
        <w:rPr>
          <w:rFonts w:ascii="Verdana" w:eastAsia="Times New Roman" w:hAnsi="Verdana" w:cs="Times New Roman"/>
          <w:color w:val="500050"/>
        </w:rPr>
        <w:t>No bony injury seen.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B512C">
        <w:rPr>
          <w:rFonts w:ascii="Verdana" w:eastAsia="Times New Roman" w:hAnsi="Verdana" w:cs="Times New Roman"/>
          <w:color w:val="500050"/>
        </w:rPr>
        <w:t>Visualized bones and soft tissue appears normal.</w:t>
      </w: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B512C" w:rsidRPr="008B512C" w:rsidRDefault="008B512C" w:rsidP="008B51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8B512C">
        <w:rPr>
          <w:rFonts w:ascii="Verdana" w:eastAsia="Times New Roman" w:hAnsi="Verdana" w:cs="Times New Roman"/>
          <w:b/>
          <w:bCs/>
          <w:color w:val="500050"/>
        </w:rPr>
        <w:t>SUGGEST:</w:t>
      </w:r>
      <w:r w:rsidRPr="008B512C">
        <w:rPr>
          <w:rFonts w:ascii="Times New Roman" w:eastAsia="Times New Roman" w:hAnsi="Times New Roman" w:cs="Times New Roman"/>
          <w:b/>
          <w:bCs/>
          <w:color w:val="000000"/>
        </w:rPr>
        <w:t> </w:t>
      </w:r>
      <w:r w:rsidRPr="008B512C">
        <w:rPr>
          <w:rFonts w:ascii="Verdana" w:eastAsia="Times New Roman" w:hAnsi="Verdana" w:cs="Times New Roman"/>
          <w:color w:val="500050"/>
        </w:rPr>
        <w:t>Clinical correlation.</w:t>
      </w:r>
    </w:p>
    <w:p w:rsidR="008B512C" w:rsidRDefault="00F6550A">
      <w:r w:rsidRPr="00F6550A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5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B512C"/>
    <w:rsid w:val="001D5211"/>
    <w:rsid w:val="008B512C"/>
    <w:rsid w:val="00F65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8B512C"/>
  </w:style>
  <w:style w:type="character" w:customStyle="1" w:styleId="m2591510274695339233gmail-m-3666843732404758531gmail-m5309597135446824301gmail-m9061579135989244673gmail-m-3003871011921802736gmail-m-6152048038460022619gmail-m-5491978661643718771gmail-m4095415518765348290gmail-im">
    <w:name w:val="m_2591510274695339233gmail-m_-3666843732404758531gmail-m_5309597135446824301gmail-m_9061579135989244673gmail-m_-3003871011921802736gmail-m_-6152048038460022619gmail-m_-5491978661643718771gmail-m_4095415518765348290gmail-im"/>
    <w:basedOn w:val="DefaultParagraphFont"/>
    <w:rsid w:val="008B512C"/>
  </w:style>
  <w:style w:type="paragraph" w:styleId="BalloonText">
    <w:name w:val="Balloon Text"/>
    <w:basedOn w:val="Normal"/>
    <w:link w:val="BalloonTextChar"/>
    <w:uiPriority w:val="99"/>
    <w:semiHidden/>
    <w:unhideWhenUsed/>
    <w:rsid w:val="00F655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5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3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3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4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5680">
                          <w:blockQuote w:val="1"/>
                          <w:marLeft w:val="6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9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79416">
                          <w:blockQuote w:val="1"/>
                          <w:marLeft w:val="6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27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803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1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052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981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7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2019-02-14T06:40:00Z</dcterms:created>
  <dcterms:modified xsi:type="dcterms:W3CDTF">2019-02-14T06:53:00Z</dcterms:modified>
</cp:coreProperties>
</file>