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50DE6"/>
    <w:p w:rsidR="00F343A2" w:rsidRDefault="00F343A2"/>
    <w:p w:rsidR="00F343A2" w:rsidRPr="00F343A2" w:rsidRDefault="00F343A2" w:rsidP="00F343A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343A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F343A2" w:rsidRPr="00F343A2" w:rsidRDefault="00F343A2" w:rsidP="00F343A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343A2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343A2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SUDHA JHA                                                                         AGE/SEX : 54Y/F</w:t>
      </w:r>
    </w:p>
    <w:p w:rsidR="00F343A2" w:rsidRPr="00F343A2" w:rsidRDefault="00F343A2" w:rsidP="00F343A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343A2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343A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19/02/2019                                                                           UHID : 74474</w:t>
      </w:r>
    </w:p>
    <w:p w:rsidR="00F343A2" w:rsidRPr="00F343A2" w:rsidRDefault="00F343A2" w:rsidP="00F3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3A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X-RAY CHEST PA VIEW: mid </w:t>
      </w:r>
      <w:proofErr w:type="spellStart"/>
      <w:r w:rsidRPr="00F343A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inspiratory</w:t>
      </w:r>
      <w:proofErr w:type="spellEnd"/>
      <w:r w:rsidRPr="00F343A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 film</w:t>
      </w:r>
    </w:p>
    <w:p w:rsidR="00F343A2" w:rsidRPr="00F343A2" w:rsidRDefault="00F343A2" w:rsidP="00F343A2">
      <w:pPr>
        <w:spacing w:after="0" w:line="240" w:lineRule="auto"/>
        <w:rPr>
          <w:rFonts w:ascii="Calibri" w:eastAsia="Times New Roman" w:hAnsi="Calibri" w:cs="Calibri"/>
        </w:rPr>
      </w:pPr>
      <w:r w:rsidRPr="00F343A2">
        <w:rPr>
          <w:rFonts w:ascii="Arial" w:eastAsia="Times New Roman" w:hAnsi="Arial" w:cs="Arial"/>
          <w:color w:val="500050"/>
          <w:sz w:val="24"/>
          <w:szCs w:val="24"/>
        </w:rPr>
        <w:t>Ill-defined haziness seen in both lower zones</w:t>
      </w:r>
    </w:p>
    <w:p w:rsidR="00F343A2" w:rsidRPr="00F343A2" w:rsidRDefault="00F343A2" w:rsidP="00F3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43A2">
        <w:rPr>
          <w:rFonts w:ascii="Arial" w:eastAsia="Times New Roman" w:hAnsi="Arial" w:cs="Arial"/>
          <w:color w:val="500050"/>
          <w:sz w:val="24"/>
          <w:szCs w:val="24"/>
        </w:rPr>
        <w:t>Rest of the lung fields show</w:t>
      </w:r>
      <w:proofErr w:type="gramEnd"/>
      <w:r w:rsidRPr="00F343A2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F343A2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343A2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F343A2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F343A2" w:rsidRPr="00F343A2" w:rsidRDefault="00F343A2" w:rsidP="00F3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3A2">
        <w:rPr>
          <w:rFonts w:ascii="Arial" w:eastAsia="Times New Roman" w:hAnsi="Arial" w:cs="Arial"/>
          <w:color w:val="500050"/>
          <w:sz w:val="24"/>
          <w:szCs w:val="24"/>
        </w:rPr>
        <w:t xml:space="preserve">Both </w:t>
      </w:r>
      <w:proofErr w:type="spellStart"/>
      <w:r w:rsidRPr="00F343A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343A2">
        <w:rPr>
          <w:rFonts w:ascii="Arial" w:eastAsia="Times New Roman" w:hAnsi="Arial" w:cs="Arial"/>
          <w:color w:val="500050"/>
          <w:sz w:val="24"/>
          <w:szCs w:val="24"/>
        </w:rPr>
        <w:t xml:space="preserve"> angles are indistinct.</w:t>
      </w:r>
    </w:p>
    <w:p w:rsidR="00F343A2" w:rsidRPr="00F343A2" w:rsidRDefault="00F343A2" w:rsidP="00F3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3A2">
        <w:rPr>
          <w:rFonts w:ascii="Arial" w:eastAsia="Times New Roman" w:hAnsi="Arial" w:cs="Arial"/>
          <w:color w:val="500050"/>
          <w:sz w:val="24"/>
          <w:szCs w:val="24"/>
        </w:rPr>
        <w:t>Heart size is upper limit of normal</w:t>
      </w:r>
    </w:p>
    <w:p w:rsidR="00F343A2" w:rsidRPr="00F343A2" w:rsidRDefault="00F343A2" w:rsidP="00BF6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3A2">
        <w:rPr>
          <w:rFonts w:ascii="Arial" w:eastAsia="Times New Roman" w:hAnsi="Arial" w:cs="Arial"/>
          <w:color w:val="500050"/>
          <w:sz w:val="24"/>
          <w:szCs w:val="24"/>
        </w:rPr>
        <w:t>Both the domes of diaphragm are indistinct</w:t>
      </w:r>
    </w:p>
    <w:p w:rsidR="00F343A2" w:rsidRPr="00F343A2" w:rsidRDefault="00F343A2" w:rsidP="00F3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343A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343A2" w:rsidRPr="00F343A2" w:rsidRDefault="00F343A2" w:rsidP="00F34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343A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343A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343A2" w:rsidRDefault="00E50DE6">
      <w:r w:rsidRPr="00E50DE6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4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343A2"/>
    <w:rsid w:val="00BF6F66"/>
    <w:rsid w:val="00E50DE6"/>
    <w:rsid w:val="00F343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0D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D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28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190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4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1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2019-02-20T07:34:00Z</dcterms:created>
  <dcterms:modified xsi:type="dcterms:W3CDTF">2019-02-20T07:48:00Z</dcterms:modified>
</cp:coreProperties>
</file>