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D22F3E"/>
    <w:p w:rsidR="006F0CD2" w:rsidRDefault="006F0CD2"/>
    <w:p w:rsidR="006F0CD2" w:rsidRDefault="006F0CD2"/>
    <w:tbl>
      <w:tblPr>
        <w:tblW w:w="15682" w:type="dxa"/>
        <w:shd w:val="clear" w:color="auto" w:fill="FFFFFF"/>
        <w:tblCellMar>
          <w:left w:w="0" w:type="dxa"/>
          <w:right w:w="0" w:type="dxa"/>
        </w:tblCellMar>
        <w:tblLook w:val="04A0"/>
      </w:tblPr>
      <w:tblGrid>
        <w:gridCol w:w="6"/>
        <w:gridCol w:w="15670"/>
        <w:gridCol w:w="6"/>
      </w:tblGrid>
      <w:tr w:rsidR="006F0CD2" w:rsidRPr="006F0CD2" w:rsidTr="006F0CD2">
        <w:tc>
          <w:tcPr>
            <w:tcW w:w="6" w:type="dxa"/>
            <w:shd w:val="clear" w:color="auto" w:fill="FFFFFF"/>
            <w:hideMark/>
          </w:tcPr>
          <w:p w:rsidR="006F0CD2" w:rsidRPr="006F0CD2" w:rsidRDefault="006F0CD2" w:rsidP="006F0CD2">
            <w:pPr>
              <w:spacing w:after="0" w:line="240" w:lineRule="auto"/>
              <w:rPr>
                <w:rFonts w:ascii="Helvetica" w:eastAsia="Times New Roman" w:hAnsi="Helvetica" w:cs="Helvetica"/>
                <w:color w:val="202124"/>
                <w:sz w:val="27"/>
                <w:szCs w:val="27"/>
              </w:rPr>
            </w:pPr>
          </w:p>
        </w:tc>
        <w:tc>
          <w:tcPr>
            <w:tcW w:w="0" w:type="auto"/>
            <w:shd w:val="clear" w:color="auto" w:fill="FFFFFF"/>
            <w:hideMark/>
          </w:tcPr>
          <w:p w:rsidR="006F0CD2" w:rsidRPr="006F0CD2" w:rsidRDefault="006F0CD2" w:rsidP="006F0CD2">
            <w:pPr>
              <w:spacing w:before="100" w:beforeAutospacing="1" w:after="100" w:afterAutospacing="1" w:line="240" w:lineRule="auto"/>
              <w:ind w:left="2160" w:firstLine="720"/>
              <w:rPr>
                <w:rFonts w:ascii="Arial" w:eastAsia="Times New Roman" w:hAnsi="Arial" w:cs="Arial"/>
                <w:color w:val="500050"/>
                <w:sz w:val="17"/>
                <w:szCs w:val="17"/>
              </w:rPr>
            </w:pPr>
            <w:r w:rsidRPr="006F0CD2">
              <w:rPr>
                <w:rFonts w:ascii="Arial" w:eastAsia="Times New Roman" w:hAnsi="Arial" w:cs="Arial"/>
                <w:b/>
                <w:bCs/>
                <w:color w:val="500050"/>
                <w:sz w:val="24"/>
                <w:szCs w:val="24"/>
                <w:u w:val="single"/>
              </w:rPr>
              <w:t>DIGITAL X-RAY REPORT</w:t>
            </w:r>
          </w:p>
          <w:p w:rsidR="006F0CD2" w:rsidRPr="006F0CD2" w:rsidRDefault="006F0CD2" w:rsidP="006F0CD2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color w:val="500050"/>
                <w:sz w:val="17"/>
                <w:szCs w:val="17"/>
              </w:rPr>
            </w:pPr>
            <w:r w:rsidRPr="006F0CD2">
              <w:rPr>
                <w:rFonts w:ascii="Arial" w:eastAsia="Times New Roman" w:hAnsi="Arial" w:cs="Arial"/>
                <w:b/>
                <w:bCs/>
                <w:color w:val="500050"/>
                <w:sz w:val="24"/>
                <w:szCs w:val="24"/>
              </w:rPr>
              <w:t>NAME: DEVENDER KUMAR                                                    AGE: 30 Y/M</w:t>
            </w:r>
          </w:p>
          <w:p w:rsidR="006F0CD2" w:rsidRPr="006F0CD2" w:rsidRDefault="006F0CD2" w:rsidP="006F0CD2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color w:val="500050"/>
                <w:sz w:val="17"/>
                <w:szCs w:val="17"/>
              </w:rPr>
            </w:pPr>
            <w:r w:rsidRPr="006F0CD2">
              <w:rPr>
                <w:rFonts w:ascii="Arial" w:eastAsia="Times New Roman" w:hAnsi="Arial" w:cs="Arial"/>
                <w:b/>
                <w:bCs/>
                <w:color w:val="500050"/>
                <w:sz w:val="24"/>
                <w:szCs w:val="24"/>
              </w:rPr>
              <w:t> UHID : 89342                                                                            DATE: 14-01-2019</w:t>
            </w:r>
          </w:p>
          <w:p w:rsidR="006F0CD2" w:rsidRPr="006F0CD2" w:rsidRDefault="006F0CD2" w:rsidP="006F0CD2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color w:val="500050"/>
                <w:sz w:val="17"/>
                <w:szCs w:val="17"/>
              </w:rPr>
            </w:pPr>
            <w:r w:rsidRPr="006F0CD2">
              <w:rPr>
                <w:rFonts w:ascii="Arial" w:eastAsia="Times New Roman" w:hAnsi="Arial" w:cs="Arial"/>
                <w:b/>
                <w:bCs/>
                <w:color w:val="500050"/>
                <w:sz w:val="24"/>
                <w:szCs w:val="24"/>
                <w:u w:val="single"/>
              </w:rPr>
              <w:t>INTRAVENOUS UROGRAPHY :</w:t>
            </w:r>
          </w:p>
          <w:p w:rsidR="006F0CD2" w:rsidRPr="006F0CD2" w:rsidRDefault="006F0CD2" w:rsidP="006F0CD2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color w:val="500050"/>
                <w:sz w:val="17"/>
                <w:szCs w:val="17"/>
              </w:rPr>
            </w:pPr>
            <w:r w:rsidRPr="006F0CD2">
              <w:rPr>
                <w:rFonts w:ascii="Arial" w:eastAsia="Times New Roman" w:hAnsi="Arial" w:cs="Arial"/>
                <w:b/>
                <w:bCs/>
                <w:color w:val="500050"/>
                <w:sz w:val="24"/>
                <w:szCs w:val="24"/>
              </w:rPr>
              <w:t> Plain X-ray K.U.B. area: </w:t>
            </w:r>
            <w:r w:rsidRPr="006F0CD2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  <w:t>Large Radio-opaque</w:t>
            </w:r>
            <w:proofErr w:type="gramStart"/>
            <w:r w:rsidRPr="006F0CD2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  <w:t>  opacity</w:t>
            </w:r>
            <w:proofErr w:type="gramEnd"/>
            <w:r w:rsidRPr="006F0CD2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  <w:t xml:space="preserve"> seen midline of pelvis s/o Vesicle calculus. </w:t>
            </w:r>
          </w:p>
          <w:p w:rsidR="006F0CD2" w:rsidRPr="006F0CD2" w:rsidRDefault="006F0CD2" w:rsidP="006F0CD2">
            <w:pPr>
              <w:spacing w:after="0" w:line="240" w:lineRule="auto"/>
              <w:rPr>
                <w:rFonts w:ascii="Arial" w:eastAsia="Times New Roman" w:hAnsi="Arial" w:cs="Arial"/>
                <w:color w:val="500050"/>
                <w:sz w:val="17"/>
                <w:szCs w:val="17"/>
              </w:rPr>
            </w:pPr>
            <w:r w:rsidRPr="006F0CD2">
              <w:rPr>
                <w:rFonts w:ascii="Arial" w:eastAsia="Times New Roman" w:hAnsi="Arial" w:cs="Arial"/>
                <w:b/>
                <w:bCs/>
                <w:color w:val="500050"/>
                <w:sz w:val="17"/>
                <w:szCs w:val="17"/>
              </w:rPr>
              <w:t>                                                      Both</w:t>
            </w:r>
            <w:proofErr w:type="gramStart"/>
            <w:r w:rsidRPr="006F0CD2">
              <w:rPr>
                <w:rFonts w:ascii="Arial" w:eastAsia="Times New Roman" w:hAnsi="Arial" w:cs="Arial"/>
                <w:b/>
                <w:bCs/>
                <w:color w:val="500050"/>
                <w:sz w:val="17"/>
                <w:szCs w:val="17"/>
              </w:rPr>
              <w:t xml:space="preserve">  </w:t>
            </w:r>
            <w:proofErr w:type="spellStart"/>
            <w:r w:rsidRPr="006F0CD2">
              <w:rPr>
                <w:rFonts w:ascii="Arial" w:eastAsia="Times New Roman" w:hAnsi="Arial" w:cs="Arial"/>
                <w:b/>
                <w:bCs/>
                <w:color w:val="500050"/>
                <w:sz w:val="17"/>
                <w:szCs w:val="17"/>
              </w:rPr>
              <w:t>Psoas</w:t>
            </w:r>
            <w:proofErr w:type="spellEnd"/>
            <w:proofErr w:type="gramEnd"/>
            <w:r w:rsidRPr="006F0CD2">
              <w:rPr>
                <w:rFonts w:ascii="Arial" w:eastAsia="Times New Roman" w:hAnsi="Arial" w:cs="Arial"/>
                <w:b/>
                <w:bCs/>
                <w:color w:val="500050"/>
                <w:sz w:val="17"/>
                <w:szCs w:val="17"/>
              </w:rPr>
              <w:t xml:space="preserve"> shadows normal.</w:t>
            </w:r>
          </w:p>
          <w:p w:rsidR="006F0CD2" w:rsidRPr="006F0CD2" w:rsidRDefault="006F0CD2" w:rsidP="006F0CD2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color w:val="500050"/>
                <w:sz w:val="17"/>
                <w:szCs w:val="17"/>
              </w:rPr>
            </w:pPr>
            <w:r w:rsidRPr="006F0CD2">
              <w:rPr>
                <w:rFonts w:ascii="Arial" w:eastAsia="Times New Roman" w:hAnsi="Arial" w:cs="Arial"/>
                <w:b/>
                <w:bCs/>
                <w:color w:val="500050"/>
                <w:sz w:val="24"/>
                <w:szCs w:val="24"/>
              </w:rPr>
              <w:t>                                          Bones under view unremarkable. </w:t>
            </w:r>
          </w:p>
          <w:p w:rsidR="006F0CD2" w:rsidRPr="006F0CD2" w:rsidRDefault="006F0CD2" w:rsidP="006F0CD2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color w:val="500050"/>
                <w:sz w:val="17"/>
                <w:szCs w:val="17"/>
              </w:rPr>
            </w:pPr>
            <w:r w:rsidRPr="006F0CD2">
              <w:rPr>
                <w:rFonts w:ascii="Arial" w:eastAsia="Times New Roman" w:hAnsi="Arial" w:cs="Arial"/>
                <w:b/>
                <w:bCs/>
                <w:color w:val="500050"/>
                <w:sz w:val="24"/>
                <w:szCs w:val="24"/>
              </w:rPr>
              <w:t xml:space="preserve"> IVP examination:            Done with IV injection 50 ml of </w:t>
            </w:r>
            <w:proofErr w:type="spellStart"/>
            <w:r w:rsidRPr="006F0CD2">
              <w:rPr>
                <w:rFonts w:ascii="Arial" w:eastAsia="Times New Roman" w:hAnsi="Arial" w:cs="Arial"/>
                <w:b/>
                <w:bCs/>
                <w:color w:val="500050"/>
                <w:sz w:val="24"/>
                <w:szCs w:val="24"/>
              </w:rPr>
              <w:t>Contrapaque</w:t>
            </w:r>
            <w:proofErr w:type="spellEnd"/>
            <w:r w:rsidRPr="006F0CD2">
              <w:rPr>
                <w:rFonts w:ascii="Arial" w:eastAsia="Times New Roman" w:hAnsi="Arial" w:cs="Arial"/>
                <w:b/>
                <w:bCs/>
                <w:color w:val="500050"/>
                <w:sz w:val="24"/>
                <w:szCs w:val="24"/>
              </w:rPr>
              <w:t xml:space="preserve"> and films taken at different </w:t>
            </w:r>
            <w:proofErr w:type="gramStart"/>
            <w:r w:rsidRPr="006F0CD2">
              <w:rPr>
                <w:rFonts w:ascii="Arial" w:eastAsia="Times New Roman" w:hAnsi="Arial" w:cs="Arial"/>
                <w:b/>
                <w:bCs/>
                <w:color w:val="500050"/>
                <w:sz w:val="24"/>
                <w:szCs w:val="24"/>
              </w:rPr>
              <w:t>intervals .</w:t>
            </w:r>
            <w:proofErr w:type="gramEnd"/>
            <w:r w:rsidRPr="006F0CD2">
              <w:rPr>
                <w:rFonts w:ascii="Arial" w:eastAsia="Times New Roman" w:hAnsi="Arial" w:cs="Arial"/>
                <w:b/>
                <w:bCs/>
                <w:color w:val="500050"/>
                <w:sz w:val="24"/>
                <w:szCs w:val="24"/>
              </w:rPr>
              <w:t xml:space="preserve"> Prone </w:t>
            </w:r>
          </w:p>
          <w:p w:rsidR="006F0CD2" w:rsidRPr="006F0CD2" w:rsidRDefault="006F0CD2" w:rsidP="006F0CD2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color w:val="500050"/>
                <w:sz w:val="17"/>
                <w:szCs w:val="17"/>
              </w:rPr>
            </w:pPr>
            <w:r w:rsidRPr="006F0CD2">
              <w:rPr>
                <w:rFonts w:ascii="Arial" w:eastAsia="Times New Roman" w:hAnsi="Arial" w:cs="Arial"/>
                <w:b/>
                <w:bCs/>
                <w:color w:val="500050"/>
                <w:sz w:val="24"/>
                <w:szCs w:val="24"/>
              </w:rPr>
              <w:t xml:space="preserve">                                          </w:t>
            </w:r>
            <w:proofErr w:type="gramStart"/>
            <w:r w:rsidRPr="006F0CD2">
              <w:rPr>
                <w:rFonts w:ascii="Arial" w:eastAsia="Times New Roman" w:hAnsi="Arial" w:cs="Arial"/>
                <w:b/>
                <w:bCs/>
                <w:color w:val="500050"/>
                <w:sz w:val="24"/>
                <w:szCs w:val="24"/>
              </w:rPr>
              <w:t>films</w:t>
            </w:r>
            <w:proofErr w:type="gramEnd"/>
            <w:r w:rsidRPr="006F0CD2">
              <w:rPr>
                <w:rFonts w:ascii="Arial" w:eastAsia="Times New Roman" w:hAnsi="Arial" w:cs="Arial"/>
                <w:b/>
                <w:bCs/>
                <w:color w:val="500050"/>
                <w:sz w:val="24"/>
                <w:szCs w:val="24"/>
              </w:rPr>
              <w:t xml:space="preserve"> were also taken.</w:t>
            </w:r>
          </w:p>
          <w:p w:rsidR="006F0CD2" w:rsidRPr="006F0CD2" w:rsidRDefault="006F0CD2" w:rsidP="006F0CD2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color w:val="500050"/>
                <w:sz w:val="17"/>
                <w:szCs w:val="17"/>
              </w:rPr>
            </w:pPr>
            <w:r w:rsidRPr="006F0CD2">
              <w:rPr>
                <w:rFonts w:ascii="Arial" w:eastAsia="Times New Roman" w:hAnsi="Arial" w:cs="Arial"/>
                <w:b/>
                <w:bCs/>
                <w:color w:val="500050"/>
                <w:sz w:val="24"/>
                <w:szCs w:val="24"/>
              </w:rPr>
              <w:t xml:space="preserve"> Both Kidneys:                 are normally functioning and normal in shape, size, </w:t>
            </w:r>
            <w:proofErr w:type="gramStart"/>
            <w:r w:rsidRPr="006F0CD2">
              <w:rPr>
                <w:rFonts w:ascii="Arial" w:eastAsia="Times New Roman" w:hAnsi="Arial" w:cs="Arial"/>
                <w:b/>
                <w:bCs/>
                <w:color w:val="500050"/>
                <w:sz w:val="24"/>
                <w:szCs w:val="24"/>
              </w:rPr>
              <w:t>position</w:t>
            </w:r>
            <w:proofErr w:type="gramEnd"/>
            <w:r w:rsidRPr="006F0CD2">
              <w:rPr>
                <w:rFonts w:ascii="Arial" w:eastAsia="Times New Roman" w:hAnsi="Arial" w:cs="Arial"/>
                <w:b/>
                <w:bCs/>
                <w:color w:val="500050"/>
                <w:sz w:val="24"/>
                <w:szCs w:val="24"/>
              </w:rPr>
              <w:t xml:space="preserve"> and regular in outline. </w:t>
            </w:r>
          </w:p>
          <w:p w:rsidR="006F0CD2" w:rsidRPr="006F0CD2" w:rsidRDefault="006F0CD2" w:rsidP="006F0CD2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color w:val="500050"/>
                <w:sz w:val="17"/>
                <w:szCs w:val="17"/>
              </w:rPr>
            </w:pPr>
            <w:r w:rsidRPr="006F0CD2">
              <w:rPr>
                <w:rFonts w:ascii="Arial" w:eastAsia="Times New Roman" w:hAnsi="Arial" w:cs="Arial"/>
                <w:b/>
                <w:bCs/>
                <w:color w:val="500050"/>
                <w:sz w:val="24"/>
                <w:szCs w:val="24"/>
              </w:rPr>
              <w:t xml:space="preserve">                                          </w:t>
            </w:r>
            <w:proofErr w:type="spellStart"/>
            <w:r w:rsidRPr="006F0CD2">
              <w:rPr>
                <w:rFonts w:ascii="Arial" w:eastAsia="Times New Roman" w:hAnsi="Arial" w:cs="Arial"/>
                <w:b/>
                <w:bCs/>
                <w:color w:val="500050"/>
                <w:sz w:val="24"/>
                <w:szCs w:val="24"/>
              </w:rPr>
              <w:t>Pelvicalyceal</w:t>
            </w:r>
            <w:proofErr w:type="spellEnd"/>
            <w:r w:rsidRPr="006F0CD2">
              <w:rPr>
                <w:rFonts w:ascii="Arial" w:eastAsia="Times New Roman" w:hAnsi="Arial" w:cs="Arial"/>
                <w:b/>
                <w:bCs/>
                <w:color w:val="500050"/>
                <w:sz w:val="24"/>
                <w:szCs w:val="24"/>
              </w:rPr>
              <w:t xml:space="preserve"> </w:t>
            </w:r>
            <w:proofErr w:type="gramStart"/>
            <w:r w:rsidRPr="006F0CD2">
              <w:rPr>
                <w:rFonts w:ascii="Arial" w:eastAsia="Times New Roman" w:hAnsi="Arial" w:cs="Arial"/>
                <w:b/>
                <w:bCs/>
                <w:color w:val="500050"/>
                <w:sz w:val="24"/>
                <w:szCs w:val="24"/>
              </w:rPr>
              <w:t>system are</w:t>
            </w:r>
            <w:proofErr w:type="gramEnd"/>
            <w:r w:rsidRPr="006F0CD2">
              <w:rPr>
                <w:rFonts w:ascii="Arial" w:eastAsia="Times New Roman" w:hAnsi="Arial" w:cs="Arial"/>
                <w:b/>
                <w:bCs/>
                <w:color w:val="500050"/>
                <w:sz w:val="24"/>
                <w:szCs w:val="24"/>
              </w:rPr>
              <w:t xml:space="preserve"> normally outlined. No evidence of </w:t>
            </w:r>
            <w:proofErr w:type="spellStart"/>
            <w:r w:rsidRPr="006F0CD2">
              <w:rPr>
                <w:rFonts w:ascii="Arial" w:eastAsia="Times New Roman" w:hAnsi="Arial" w:cs="Arial"/>
                <w:b/>
                <w:bCs/>
                <w:color w:val="500050"/>
                <w:sz w:val="24"/>
                <w:szCs w:val="24"/>
              </w:rPr>
              <w:t>hydronephrosis</w:t>
            </w:r>
            <w:proofErr w:type="spellEnd"/>
            <w:r w:rsidRPr="006F0CD2">
              <w:rPr>
                <w:rFonts w:ascii="Arial" w:eastAsia="Times New Roman" w:hAnsi="Arial" w:cs="Arial"/>
                <w:b/>
                <w:bCs/>
                <w:color w:val="500050"/>
                <w:sz w:val="24"/>
                <w:szCs w:val="24"/>
              </w:rPr>
              <w:t xml:space="preserve"> seen.</w:t>
            </w:r>
          </w:p>
          <w:p w:rsidR="006F0CD2" w:rsidRPr="006F0CD2" w:rsidRDefault="006F0CD2" w:rsidP="006F0CD2">
            <w:pPr>
              <w:spacing w:after="0" w:line="240" w:lineRule="auto"/>
              <w:rPr>
                <w:rFonts w:ascii="Arial" w:eastAsia="Times New Roman" w:hAnsi="Arial" w:cs="Arial"/>
                <w:color w:val="500050"/>
                <w:sz w:val="17"/>
                <w:szCs w:val="17"/>
              </w:rPr>
            </w:pPr>
            <w:r w:rsidRPr="006F0CD2">
              <w:rPr>
                <w:rFonts w:ascii="Arial" w:eastAsia="Times New Roman" w:hAnsi="Arial" w:cs="Arial"/>
                <w:b/>
                <w:bCs/>
                <w:color w:val="500050"/>
                <w:sz w:val="24"/>
                <w:szCs w:val="24"/>
              </w:rPr>
              <w:t>Both</w:t>
            </w:r>
            <w:proofErr w:type="gramStart"/>
            <w:r w:rsidRPr="006F0CD2">
              <w:rPr>
                <w:rFonts w:ascii="Arial" w:eastAsia="Times New Roman" w:hAnsi="Arial" w:cs="Arial"/>
                <w:b/>
                <w:bCs/>
                <w:color w:val="500050"/>
                <w:sz w:val="24"/>
                <w:szCs w:val="24"/>
              </w:rPr>
              <w:t>  </w:t>
            </w:r>
            <w:proofErr w:type="spellStart"/>
            <w:r w:rsidRPr="006F0CD2">
              <w:rPr>
                <w:rFonts w:ascii="Arial" w:eastAsia="Times New Roman" w:hAnsi="Arial" w:cs="Arial"/>
                <w:b/>
                <w:bCs/>
                <w:color w:val="500050"/>
                <w:sz w:val="24"/>
                <w:szCs w:val="24"/>
              </w:rPr>
              <w:t>Ureter</w:t>
            </w:r>
            <w:proofErr w:type="spellEnd"/>
            <w:proofErr w:type="gramEnd"/>
            <w:r w:rsidRPr="006F0CD2">
              <w:rPr>
                <w:rFonts w:ascii="Arial" w:eastAsia="Times New Roman" w:hAnsi="Arial" w:cs="Arial"/>
                <w:b/>
                <w:bCs/>
                <w:color w:val="500050"/>
                <w:sz w:val="24"/>
                <w:szCs w:val="24"/>
              </w:rPr>
              <w:t>:                     Normally outlined with no evidence of hold up or dilatation. </w:t>
            </w:r>
            <w:r w:rsidRPr="006F0CD2">
              <w:rPr>
                <w:rFonts w:ascii="Arial" w:eastAsia="Times New Roman" w:hAnsi="Arial" w:cs="Arial"/>
                <w:color w:val="500050"/>
                <w:sz w:val="17"/>
                <w:szCs w:val="17"/>
              </w:rPr>
              <w:pi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alt="" style="width:23.75pt;height:23.75pt"/>
              </w:pict>
            </w:r>
          </w:p>
          <w:p w:rsidR="006F0CD2" w:rsidRPr="006F0CD2" w:rsidRDefault="006F0CD2" w:rsidP="006F0CD2">
            <w:pPr>
              <w:spacing w:after="0" w:line="240" w:lineRule="auto"/>
              <w:rPr>
                <w:rFonts w:ascii="Arial" w:eastAsia="Times New Roman" w:hAnsi="Arial" w:cs="Arial"/>
                <w:color w:val="222222"/>
                <w:sz w:val="17"/>
                <w:szCs w:val="17"/>
              </w:rPr>
            </w:pPr>
            <w:r w:rsidRPr="006F0CD2">
              <w:rPr>
                <w:rFonts w:ascii="Arial" w:eastAsia="Times New Roman" w:hAnsi="Arial" w:cs="Arial"/>
                <w:color w:val="222222"/>
                <w:sz w:val="17"/>
                <w:szCs w:val="17"/>
              </w:rPr>
              <w:pict>
                <v:shape id="_x0000_i1026" type="#_x0000_t75" alt="" style="width:23.75pt;height:23.75pt"/>
              </w:pict>
            </w:r>
            <w:r w:rsidRPr="006F0CD2">
              <w:rPr>
                <w:rFonts w:ascii="Arial" w:eastAsia="Times New Roman" w:hAnsi="Arial" w:cs="Arial"/>
                <w:b/>
                <w:bCs/>
                <w:color w:val="222222"/>
                <w:sz w:val="24"/>
                <w:szCs w:val="24"/>
              </w:rPr>
              <w:t>Urinary Bladder:             partially and slightly irregular in outline.</w:t>
            </w:r>
          </w:p>
          <w:p w:rsidR="006F0CD2" w:rsidRPr="006F0CD2" w:rsidRDefault="006F0CD2" w:rsidP="006F0CD2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color w:val="222222"/>
                <w:sz w:val="17"/>
                <w:szCs w:val="17"/>
              </w:rPr>
            </w:pPr>
            <w:r w:rsidRPr="006F0CD2">
              <w:rPr>
                <w:rFonts w:ascii="Arial" w:eastAsia="Times New Roman" w:hAnsi="Arial" w:cs="Arial"/>
                <w:b/>
                <w:bCs/>
                <w:color w:val="222222"/>
                <w:sz w:val="24"/>
                <w:szCs w:val="24"/>
              </w:rPr>
              <w:t>Please correlate clinically.</w:t>
            </w:r>
          </w:p>
          <w:p w:rsidR="006F0CD2" w:rsidRPr="006F0CD2" w:rsidRDefault="006F0CD2" w:rsidP="006F0CD2">
            <w:pPr>
              <w:spacing w:after="0" w:line="240" w:lineRule="auto"/>
              <w:rPr>
                <w:rFonts w:ascii="Arial" w:eastAsia="Times New Roman" w:hAnsi="Arial" w:cs="Arial"/>
                <w:color w:val="222222"/>
                <w:sz w:val="24"/>
                <w:szCs w:val="24"/>
              </w:rPr>
            </w:pPr>
            <w:r w:rsidRPr="006F0CD2">
              <w:rPr>
                <w:rFonts w:ascii="Arial" w:eastAsia="Times New Roman" w:hAnsi="Arial" w:cs="Arial"/>
                <w:color w:val="222222"/>
                <w:sz w:val="24"/>
                <w:szCs w:val="24"/>
              </w:rPr>
              <w:t>...</w:t>
            </w:r>
            <w:r w:rsidRPr="006F0CD2">
              <w:rPr>
                <w:rFonts w:ascii="Arial" w:eastAsia="Times New Roman" w:hAnsi="Arial" w:cs="Arial"/>
                <w:color w:val="222222"/>
                <w:sz w:val="24"/>
                <w:szCs w:val="24"/>
              </w:rPr>
              <w:br/>
            </w:r>
            <w:r w:rsidRPr="006F0CD2">
              <w:rPr>
                <w:rFonts w:ascii="Arial" w:eastAsia="Times New Roman" w:hAnsi="Arial" w:cs="Arial"/>
                <w:color w:val="222222"/>
                <w:sz w:val="24"/>
                <w:szCs w:val="24"/>
              </w:rPr>
              <w:br/>
              <w:t>[Message clipped]  </w:t>
            </w:r>
            <w:hyperlink r:id="rId4" w:tgtFrame="_blank" w:history="1">
              <w:r w:rsidRPr="006F0CD2">
                <w:rPr>
                  <w:rFonts w:ascii="Arial" w:eastAsia="Times New Roman" w:hAnsi="Arial" w:cs="Arial"/>
                  <w:color w:val="1155CC"/>
                  <w:sz w:val="24"/>
                  <w:szCs w:val="24"/>
                  <w:u w:val="single"/>
                </w:rPr>
                <w:t>View entire message</w:t>
              </w:r>
            </w:hyperlink>
          </w:p>
          <w:tbl>
            <w:tblPr>
              <w:tblW w:w="0" w:type="auto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/>
            </w:tblPr>
            <w:tblGrid>
              <w:gridCol w:w="944"/>
              <w:gridCol w:w="14573"/>
            </w:tblGrid>
            <w:tr w:rsidR="006F0CD2" w:rsidRPr="006F0CD2" w:rsidTr="006F0CD2">
              <w:tc>
                <w:tcPr>
                  <w:tcW w:w="598" w:type="dxa"/>
                  <w:tcMar>
                    <w:top w:w="0" w:type="dxa"/>
                    <w:left w:w="217" w:type="dxa"/>
                    <w:bottom w:w="0" w:type="dxa"/>
                    <w:right w:w="217" w:type="dxa"/>
                  </w:tcMar>
                  <w:hideMark/>
                </w:tcPr>
                <w:p w:rsidR="006F0CD2" w:rsidRPr="006F0CD2" w:rsidRDefault="006F0CD2" w:rsidP="006F0CD2">
                  <w:pPr>
                    <w:spacing w:after="0" w:line="240" w:lineRule="auto"/>
                    <w:rPr>
                      <w:rFonts w:ascii="Helvetica" w:eastAsia="Times New Roman" w:hAnsi="Helvetica" w:cs="Helvetica"/>
                      <w:sz w:val="24"/>
                      <w:szCs w:val="24"/>
                    </w:rPr>
                  </w:pPr>
                  <w:r>
                    <w:rPr>
                      <w:rFonts w:ascii="Helvetica" w:eastAsia="Times New Roman" w:hAnsi="Helvetica" w:cs="Helvetica"/>
                      <w:noProof/>
                      <w:sz w:val="24"/>
                      <w:szCs w:val="24"/>
                    </w:rPr>
                    <w:drawing>
                      <wp:inline distT="0" distB="0" distL="0" distR="0">
                        <wp:extent cx="301625" cy="301625"/>
                        <wp:effectExtent l="19050" t="0" r="3175" b="0"/>
                        <wp:docPr id="3" name=":0_85" descr="https://ssl.gstatic.com/ui/v1/icons/mail/no_photo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:0_85" descr="https://ssl.gstatic.com/ui/v1/icons/mail/no_photo.pn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301625" cy="30162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14573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  <w:hideMark/>
                </w:tcPr>
                <w:p w:rsidR="006F0CD2" w:rsidRPr="006F0CD2" w:rsidRDefault="006F0CD2" w:rsidP="006F0CD2">
                  <w:pPr>
                    <w:shd w:val="clear" w:color="auto" w:fill="FFFFFF"/>
                    <w:spacing w:after="0" w:line="272" w:lineRule="atLeast"/>
                    <w:rPr>
                      <w:rFonts w:ascii="Helvetica" w:eastAsia="Times New Roman" w:hAnsi="Helvetica" w:cs="Helvetica"/>
                      <w:color w:val="222222"/>
                      <w:sz w:val="24"/>
                      <w:szCs w:val="24"/>
                    </w:rPr>
                  </w:pPr>
                  <w:proofErr w:type="spellStart"/>
                  <w:r w:rsidRPr="006F0CD2">
                    <w:rPr>
                      <w:rFonts w:ascii="Helvetica" w:eastAsia="Times New Roman" w:hAnsi="Helvetica" w:cs="Helvetica"/>
                      <w:color w:val="5F6368"/>
                      <w:spacing w:val="3"/>
                      <w:sz w:val="24"/>
                      <w:szCs w:val="24"/>
                    </w:rPr>
                    <w:t>ReplyForward</w:t>
                  </w:r>
                  <w:proofErr w:type="spellEnd"/>
                </w:p>
              </w:tc>
            </w:tr>
          </w:tbl>
          <w:p w:rsidR="006F0CD2" w:rsidRPr="006F0CD2" w:rsidRDefault="006F0CD2" w:rsidP="006F0CD2">
            <w:pPr>
              <w:spacing w:after="0" w:line="240" w:lineRule="auto"/>
              <w:rPr>
                <w:rFonts w:ascii="Helvetica" w:eastAsia="Times New Roman" w:hAnsi="Helvetica" w:cs="Helvetica"/>
                <w:color w:val="222222"/>
                <w:sz w:val="17"/>
                <w:szCs w:val="17"/>
              </w:rPr>
            </w:pPr>
          </w:p>
        </w:tc>
        <w:tc>
          <w:tcPr>
            <w:tcW w:w="6" w:type="dxa"/>
            <w:shd w:val="clear" w:color="auto" w:fill="FFFFFF"/>
            <w:hideMark/>
          </w:tcPr>
          <w:p w:rsidR="006F0CD2" w:rsidRPr="006F0CD2" w:rsidRDefault="006F0CD2" w:rsidP="006F0CD2">
            <w:pPr>
              <w:spacing w:after="0" w:line="240" w:lineRule="auto"/>
              <w:rPr>
                <w:rFonts w:ascii="Helvetica" w:eastAsia="Times New Roman" w:hAnsi="Helvetica" w:cs="Helvetica"/>
                <w:color w:val="202124"/>
                <w:sz w:val="27"/>
                <w:szCs w:val="27"/>
              </w:rPr>
            </w:pPr>
          </w:p>
        </w:tc>
      </w:tr>
    </w:tbl>
    <w:p w:rsidR="006F0CD2" w:rsidRDefault="00D22F3E">
      <w:r w:rsidRPr="00D22F3E">
        <w:lastRenderedPageBreak/>
        <w:drawing>
          <wp:inline distT="0" distB="0" distL="0" distR="0">
            <wp:extent cx="2038602" cy="1439336"/>
            <wp:effectExtent l="19050" t="0" r="0" b="0"/>
            <wp:docPr id="7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6F0CD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elvetica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>
    <w:useFELayout/>
  </w:compat>
  <w:rsids>
    <w:rsidRoot w:val="006F0CD2"/>
    <w:rsid w:val="006F0CD2"/>
    <w:rsid w:val="00D22F3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3472062973975973718gmail-m3369043931671909417gmail-m2150908247168479691m2084422462828342165m-2726420528379964477gmail-m-2874369759799170462gmail-m-252027207475383241m-2781045066902249885gmail-m-5394542078672196075gmail-m-7477604143538517127g1">
    <w:name w:val="m_3472062973975973718gmail-m_3369043931671909417gmail-m_2150908247168479691m_2084422462828342165m_-2726420528379964477gmail-m_-2874369759799170462gmail-m_-252027207475383241m_-2781045066902249885gmail-m_-5394542078672196075gmail-m_-7477604143538517127g1"/>
    <w:basedOn w:val="Normal"/>
    <w:rsid w:val="006F0CD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m3472062973975973718gmail-m3369043931671909417gmail-m2150908247168479691m2084422462828342165m-2726420528379964477gmail-m-2874369759799170462gmail-il">
    <w:name w:val="m_3472062973975973718gmail-m_3369043931671909417gmail-m_2150908247168479691m_2084422462828342165m_-2726420528379964477gmail-m_-2874369759799170462gmail-il"/>
    <w:basedOn w:val="DefaultParagraphFont"/>
    <w:rsid w:val="006F0CD2"/>
  </w:style>
  <w:style w:type="character" w:styleId="Hyperlink">
    <w:name w:val="Hyperlink"/>
    <w:basedOn w:val="DefaultParagraphFont"/>
    <w:uiPriority w:val="99"/>
    <w:semiHidden/>
    <w:unhideWhenUsed/>
    <w:rsid w:val="006F0CD2"/>
    <w:rPr>
      <w:color w:val="0000FF"/>
      <w:u w:val="single"/>
    </w:rPr>
  </w:style>
  <w:style w:type="character" w:customStyle="1" w:styleId="ams">
    <w:name w:val="ams"/>
    <w:basedOn w:val="DefaultParagraphFont"/>
    <w:rsid w:val="006F0CD2"/>
  </w:style>
  <w:style w:type="paragraph" w:styleId="BalloonText">
    <w:name w:val="Balloon Text"/>
    <w:basedOn w:val="Normal"/>
    <w:link w:val="BalloonTextChar"/>
    <w:uiPriority w:val="99"/>
    <w:semiHidden/>
    <w:unhideWhenUsed/>
    <w:rsid w:val="00D22F3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22F3E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31013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379038">
          <w:marLeft w:val="0"/>
          <w:marRight w:val="217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83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2100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4608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8410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61826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FEFEF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69967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99934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47562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61683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51992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90144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0505801">
                                                          <w:marLeft w:val="0"/>
                                                          <w:marRight w:val="0"/>
                                                          <w:marTop w:val="109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918290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364057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665428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8852126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9001731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9132797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27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6107594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21317014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6702191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5004607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27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1854663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83237310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2089813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8411141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855198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78974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43747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31151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351151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249191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4" Type="http://schemas.openxmlformats.org/officeDocument/2006/relationships/hyperlink" Target="https://mail.google.com/mail/u/0?ui=2&amp;ik=c5992a1a6a&amp;view=lg&amp;permmsgid=msg-f%3A1622718501568149241&amp;ser=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274</Words>
  <Characters>1562</Characters>
  <Application>Microsoft Office Word</Application>
  <DocSecurity>0</DocSecurity>
  <Lines>13</Lines>
  <Paragraphs>3</Paragraphs>
  <ScaleCrop>false</ScaleCrop>
  <Company/>
  <LinksUpToDate>false</LinksUpToDate>
  <CharactersWithSpaces>1833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dcterms:created xsi:type="dcterms:W3CDTF">2019-01-16T05:24:00Z</dcterms:created>
  <dcterms:modified xsi:type="dcterms:W3CDTF">2019-01-16T05:34:00Z</dcterms:modified>
</cp:coreProperties>
</file>