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4120F"/>
    <w:p w:rsidR="00B77BFC" w:rsidRDefault="00B77BFC"/>
    <w:p w:rsidR="00B77BFC" w:rsidRDefault="00B77BFC"/>
    <w:p w:rsidR="00B77BFC" w:rsidRDefault="00B77BFC" w:rsidP="00B77BFC">
      <w:pPr>
        <w:pStyle w:val="NormalWeb"/>
        <w:spacing w:before="0" w:beforeAutospacing="0" w:after="0" w:afterAutospacing="0"/>
        <w:ind w:left="2160" w:firstLine="72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DIGITAL X-RAY REPORT</w:t>
      </w:r>
    </w:p>
    <w:p w:rsidR="00B77BFC" w:rsidRDefault="00B77BFC" w:rsidP="00B77BFC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VINITA</w:t>
      </w:r>
      <w:r>
        <w:rPr>
          <w:b/>
          <w:bCs/>
          <w:color w:val="000000"/>
        </w:rPr>
        <w:t>                                                                               AGE/SEX : 21Y/F</w:t>
      </w:r>
    </w:p>
    <w:p w:rsidR="00B77BFC" w:rsidRDefault="00E4120F" w:rsidP="00B77BFC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14/01/2019   </w:t>
      </w:r>
      <w:r w:rsidR="00B77BFC">
        <w:rPr>
          <w:b/>
          <w:bCs/>
          <w:color w:val="000000"/>
        </w:rPr>
        <w:t>                                                                           UHID : 67073</w:t>
      </w:r>
    </w:p>
    <w:p w:rsidR="00B77BFC" w:rsidRDefault="00B77BFC" w:rsidP="00B77BFC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z w:val="17"/>
          <w:szCs w:val="17"/>
        </w:rPr>
      </w:pPr>
    </w:p>
    <w:p w:rsidR="00B77BFC" w:rsidRDefault="00B77BFC" w:rsidP="00B77BFC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7"/>
          <w:szCs w:val="17"/>
        </w:rPr>
        <w:t>POOR</w:t>
      </w:r>
      <w:proofErr w:type="gramEnd"/>
      <w:r>
        <w:rPr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77BFC" w:rsidRDefault="00B77BFC" w:rsidP="00B77BFC">
      <w:pPr>
        <w:pStyle w:val="NormalWeb"/>
        <w:spacing w:after="0" w:afterAutospacing="0"/>
        <w:rPr>
          <w:sz w:val="17"/>
          <w:szCs w:val="17"/>
        </w:rPr>
      </w:pPr>
      <w:proofErr w:type="gramStart"/>
      <w:r>
        <w:rPr>
          <w:b/>
          <w:bCs/>
          <w:color w:val="000000"/>
          <w:sz w:val="20"/>
          <w:szCs w:val="20"/>
        </w:rPr>
        <w:t>DJ stent seen in right side.</w:t>
      </w:r>
      <w:proofErr w:type="gramEnd"/>
    </w:p>
    <w:p w:rsidR="00B77BFC" w:rsidRDefault="00B77BFC" w:rsidP="00B77BFC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color w:val="000000"/>
          <w:sz w:val="20"/>
          <w:szCs w:val="20"/>
        </w:rPr>
        <w:t>Bones under view are unremarkable.</w:t>
      </w:r>
    </w:p>
    <w:p w:rsidR="00B77BFC" w:rsidRDefault="00B77BFC" w:rsidP="00B77BF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77BFC" w:rsidRDefault="00B77BFC" w:rsidP="00B77BF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B77BFC" w:rsidRDefault="00B77BFC"/>
    <w:p w:rsidR="00E4120F" w:rsidRDefault="00E4120F"/>
    <w:p w:rsidR="00E4120F" w:rsidRDefault="00E4120F"/>
    <w:p w:rsidR="00E4120F" w:rsidRDefault="00E4120F"/>
    <w:p w:rsidR="00E4120F" w:rsidRDefault="00E4120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4120F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41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77BFC"/>
    <w:rsid w:val="00B77BFC"/>
    <w:rsid w:val="00E412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7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77BFC"/>
  </w:style>
  <w:style w:type="paragraph" w:styleId="BalloonText">
    <w:name w:val="Balloon Text"/>
    <w:basedOn w:val="Normal"/>
    <w:link w:val="BalloonTextChar"/>
    <w:uiPriority w:val="99"/>
    <w:semiHidden/>
    <w:unhideWhenUsed/>
    <w:rsid w:val="00E412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2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49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0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7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4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2019-01-14T06:54:00Z</dcterms:created>
  <dcterms:modified xsi:type="dcterms:W3CDTF">2019-01-14T06:54:00Z</dcterms:modified>
</cp:coreProperties>
</file>