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AE552F"/>
    <w:p w:rsidR="00DB1DC4" w:rsidRDefault="00DB1DC4"/>
    <w:p w:rsidR="00DB1DC4" w:rsidRPr="00DB1DC4" w:rsidRDefault="00DB1DC4" w:rsidP="00DB1DC4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DB1DC4" w:rsidRPr="00DB1DC4" w:rsidRDefault="00DB1DC4" w:rsidP="00DB1D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</w:t>
      </w:r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</w:rPr>
        <w:t>KUSUM</w:t>
      </w:r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SEXENA                                                              AGE/SEX : 51Y/F</w:t>
      </w:r>
    </w:p>
    <w:p w:rsidR="00DB1DC4" w:rsidRPr="00DB1DC4" w:rsidRDefault="00DB1DC4" w:rsidP="00DB1DC4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DB1DC4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18/01/2019                                                                           UHID : 89023</w:t>
      </w:r>
    </w:p>
    <w:p w:rsidR="00DB1DC4" w:rsidRPr="00DB1DC4" w:rsidRDefault="00DB1DC4" w:rsidP="00DB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DC4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DB1DC4" w:rsidRPr="00DB1DC4" w:rsidRDefault="00DB1DC4" w:rsidP="00DB1D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B1DC4">
        <w:rPr>
          <w:rFonts w:ascii="Arial" w:eastAsia="Times New Roman" w:hAnsi="Arial" w:cs="Arial"/>
          <w:color w:val="500050"/>
          <w:sz w:val="24"/>
          <w:szCs w:val="24"/>
        </w:rPr>
        <w:t xml:space="preserve">Both the lung </w:t>
      </w:r>
      <w:proofErr w:type="gramStart"/>
      <w:r w:rsidRPr="00DB1DC4">
        <w:rPr>
          <w:rFonts w:ascii="Arial" w:eastAsia="Times New Roman" w:hAnsi="Arial" w:cs="Arial"/>
          <w:color w:val="500050"/>
          <w:sz w:val="24"/>
          <w:szCs w:val="24"/>
        </w:rPr>
        <w:t>fields</w:t>
      </w:r>
      <w:proofErr w:type="gramEnd"/>
      <w:r w:rsidRPr="00DB1DC4">
        <w:rPr>
          <w:rFonts w:ascii="Arial" w:eastAsia="Times New Roman" w:hAnsi="Arial" w:cs="Arial"/>
          <w:color w:val="500050"/>
          <w:sz w:val="24"/>
          <w:szCs w:val="24"/>
        </w:rPr>
        <w:t xml:space="preserve"> show accentuated </w:t>
      </w:r>
      <w:proofErr w:type="spellStart"/>
      <w:r w:rsidRPr="00DB1DC4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DB1DC4">
        <w:rPr>
          <w:rFonts w:ascii="Arial" w:eastAsia="Times New Roman" w:hAnsi="Arial" w:cs="Arial"/>
          <w:color w:val="500050"/>
          <w:sz w:val="24"/>
          <w:szCs w:val="24"/>
        </w:rPr>
        <w:t xml:space="preserve"> markings.</w:t>
      </w:r>
      <w:r w:rsidRPr="00DB1DC4">
        <w:rPr>
          <w:rFonts w:ascii="Arial" w:eastAsia="Times New Roman" w:hAnsi="Arial" w:cs="Arial"/>
          <w:color w:val="500050"/>
          <w:sz w:val="19"/>
          <w:szCs w:val="19"/>
        </w:rPr>
        <w:t>  </w:t>
      </w:r>
    </w:p>
    <w:p w:rsidR="00DB1DC4" w:rsidRPr="00DB1DC4" w:rsidRDefault="00DB1DC4" w:rsidP="00DB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D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DB1D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DB1D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DB1DC4" w:rsidRPr="00DB1DC4" w:rsidRDefault="00DB1DC4" w:rsidP="00DB1D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DB1DC4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DB1DC4" w:rsidRPr="00DB1DC4" w:rsidRDefault="00DB1DC4" w:rsidP="00DB1D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DB1DC4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DB1DC4" w:rsidRPr="00DB1DC4" w:rsidRDefault="00DB1DC4" w:rsidP="00DB1D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DB1DC4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DB1DC4" w:rsidRPr="00DB1DC4" w:rsidRDefault="00DB1DC4" w:rsidP="00DB1DC4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proofErr w:type="gramStart"/>
      <w:r w:rsidRPr="00DB1DC4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DB1DC4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DB1DC4" w:rsidRDefault="00DB1DC4"/>
    <w:p w:rsidR="00AE552F" w:rsidRDefault="00AE552F"/>
    <w:p w:rsidR="00AE552F" w:rsidRDefault="00AE552F"/>
    <w:p w:rsidR="00AE552F" w:rsidRDefault="00AE552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AE552F">
        <w:drawing>
          <wp:inline distT="0" distB="0" distL="0" distR="0">
            <wp:extent cx="2038602" cy="1439336"/>
            <wp:effectExtent l="19050" t="0" r="0" b="0"/>
            <wp:docPr id="5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E55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DB1DC4"/>
    <w:rsid w:val="00AE552F"/>
    <w:rsid w:val="00DB1D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B1D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B1DC4"/>
  </w:style>
  <w:style w:type="paragraph" w:styleId="BalloonText">
    <w:name w:val="Balloon Text"/>
    <w:basedOn w:val="Normal"/>
    <w:link w:val="BalloonTextChar"/>
    <w:uiPriority w:val="99"/>
    <w:semiHidden/>
    <w:unhideWhenUsed/>
    <w:rsid w:val="00AE55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55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0201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566624">
          <w:marLeft w:val="0"/>
          <w:marRight w:val="0"/>
          <w:marTop w:val="2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23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2019-01-21T08:43:00Z</dcterms:created>
  <dcterms:modified xsi:type="dcterms:W3CDTF">2019-01-21T08:44:00Z</dcterms:modified>
</cp:coreProperties>
</file>