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6880"/>
    <w:p w:rsidR="005F706C" w:rsidRDefault="005F706C"/>
    <w:p w:rsidR="005F706C" w:rsidRDefault="005F706C"/>
    <w:p w:rsidR="005F706C" w:rsidRDefault="005F706C" w:rsidP="005F706C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SAURABH                                                                      AGE/SEX : 36Y/M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21/01/2019                                                                           UHID : 88158</w:t>
      </w:r>
    </w:p>
    <w:p w:rsidR="005F706C" w:rsidRDefault="005F706C" w:rsidP="005F706C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DJ stent seen on right side.</w:t>
      </w:r>
      <w:proofErr w:type="gramEnd"/>
    </w:p>
    <w:p w:rsidR="005F706C" w:rsidRDefault="005F706C" w:rsidP="005F706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</w:rPr>
      </w:pPr>
      <w:r>
        <w:rPr>
          <w:b/>
          <w:bCs/>
          <w:color w:val="000000"/>
          <w:sz w:val="20"/>
          <w:szCs w:val="20"/>
        </w:rPr>
        <w:t>Radio-opaque opacity seen overlying the </w:t>
      </w:r>
      <w:r>
        <w:rPr>
          <w:rFonts w:ascii="Arial" w:hAnsi="Arial" w:cs="Arial"/>
          <w:b/>
          <w:bCs/>
          <w:color w:val="000000"/>
          <w:sz w:val="18"/>
          <w:szCs w:val="18"/>
        </w:rPr>
        <w:t>right</w:t>
      </w:r>
      <w:r>
        <w:rPr>
          <w:b/>
          <w:bCs/>
          <w:color w:val="000000"/>
          <w:sz w:val="20"/>
          <w:szCs w:val="20"/>
        </w:rPr>
        <w:t> renal shadow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5F706C" w:rsidRDefault="005F706C" w:rsidP="005F706C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5F706C" w:rsidRDefault="00FC6880">
      <w:r w:rsidRPr="00FC6880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7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F706C"/>
    <w:rsid w:val="005F706C"/>
    <w:rsid w:val="00FC68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7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8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8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2019-01-23T11:27:00Z</dcterms:created>
  <dcterms:modified xsi:type="dcterms:W3CDTF">2019-01-23T11:29:00Z</dcterms:modified>
</cp:coreProperties>
</file>