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EE4C8E" w:rsidRDefault="00004991">
      <w:pPr>
        <w:rPr>
          <w:sz w:val="24"/>
          <w:szCs w:val="24"/>
        </w:rPr>
      </w:pPr>
    </w:p>
    <w:p w:rsidR="004C027E" w:rsidRPr="00EE4C8E" w:rsidRDefault="004C027E">
      <w:pPr>
        <w:rPr>
          <w:sz w:val="24"/>
          <w:szCs w:val="24"/>
        </w:rPr>
      </w:pPr>
    </w:p>
    <w:p w:rsidR="004C027E" w:rsidRPr="00EE4C8E" w:rsidRDefault="004C027E">
      <w:pPr>
        <w:rPr>
          <w:sz w:val="24"/>
          <w:szCs w:val="24"/>
        </w:rPr>
      </w:pPr>
    </w:p>
    <w:p w:rsidR="004C027E" w:rsidRPr="004C027E" w:rsidRDefault="004C027E" w:rsidP="004C027E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C02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DIGITAL X-RAY REPORT</w:t>
      </w:r>
    </w:p>
    <w:p w:rsidR="004C027E" w:rsidRPr="004C027E" w:rsidRDefault="004C027E" w:rsidP="004C027E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4C027E" w:rsidRPr="004C027E" w:rsidRDefault="004C027E" w:rsidP="004C027E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C02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NAME            :           JAMEEL AHMAD</w:t>
      </w:r>
    </w:p>
    <w:p w:rsidR="004C027E" w:rsidRPr="004C027E" w:rsidRDefault="004C027E" w:rsidP="004C027E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4C027E" w:rsidRPr="004C027E" w:rsidRDefault="004C027E" w:rsidP="004C027E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C02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AGE/SEX       :           32YRS / MALE                   </w:t>
      </w:r>
    </w:p>
    <w:p w:rsidR="004C027E" w:rsidRPr="004C027E" w:rsidRDefault="004C027E" w:rsidP="004C02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C02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4C027E" w:rsidRPr="004C027E" w:rsidRDefault="004C027E" w:rsidP="004C02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C02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DATE             :           21</w:t>
      </w:r>
      <w:r w:rsidRPr="00EE4C8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.01.2019</w:t>
      </w:r>
    </w:p>
    <w:p w:rsidR="004C027E" w:rsidRPr="004C027E" w:rsidRDefault="004C027E" w:rsidP="004C02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C02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</w:t>
      </w:r>
    </w:p>
    <w:p w:rsidR="004C027E" w:rsidRPr="004C027E" w:rsidRDefault="004C027E" w:rsidP="004C02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C02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UHID              :           89572</w:t>
      </w:r>
    </w:p>
    <w:p w:rsidR="004C027E" w:rsidRPr="004C027E" w:rsidRDefault="004C027E" w:rsidP="004C027E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C027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4C027E" w:rsidRPr="004C027E" w:rsidRDefault="004C027E" w:rsidP="004C027E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C027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4C027E" w:rsidRPr="004C027E" w:rsidRDefault="004C027E" w:rsidP="004C027E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C02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RADIOGRAPH </w:t>
      </w:r>
      <w:r w:rsidRPr="00EE4C8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RGU </w:t>
      </w:r>
    </w:p>
    <w:p w:rsidR="004C027E" w:rsidRPr="004C027E" w:rsidRDefault="004C027E" w:rsidP="004C027E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C02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4C027E" w:rsidRPr="004C027E" w:rsidRDefault="004C027E" w:rsidP="004C027E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C027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Procedure: - Under all aseptic precaution using Knutson clamp. 10ml of non ionic contrast is injected into the penile urethra. Serial radiograph are taken thereafter:-</w:t>
      </w:r>
    </w:p>
    <w:p w:rsidR="004C027E" w:rsidRPr="004C027E" w:rsidRDefault="004C027E" w:rsidP="004C027E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C027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4C027E" w:rsidRPr="004C027E" w:rsidRDefault="004C027E" w:rsidP="004C027E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C027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4C027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4C027E" w:rsidRPr="004C027E" w:rsidRDefault="004C027E" w:rsidP="004C027E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EE4C8E" w:rsidRDefault="00EE4C8E" w:rsidP="004C027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E4C8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RESULT: -   RADIO-OPAQUE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OPACITY SEEN IN BELOW THE PUBIC</w:t>
      </w:r>
      <w:r w:rsidRPr="00EE4C8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SYMPHYSIS </w:t>
      </w:r>
    </w:p>
    <w:p w:rsidR="004C027E" w:rsidRPr="004C027E" w:rsidRDefault="00EE4C8E" w:rsidP="004C027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</w:t>
      </w:r>
      <w:r w:rsidRPr="00EE4C8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? </w:t>
      </w:r>
      <w:proofErr w:type="gramStart"/>
      <w:r w:rsidRPr="00EE4C8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 URETHRA.</w:t>
      </w:r>
      <w:proofErr w:type="gramEnd"/>
    </w:p>
    <w:p w:rsidR="00EE4C8E" w:rsidRDefault="00EE4C8E" w:rsidP="004C027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E4C8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                  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 w:rsidRPr="00EE4C8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NARROWING / STRICTURE SEEN AT THE JUNCTION OF BULBAR</w:t>
      </w:r>
    </w:p>
    <w:p w:rsidR="004C027E" w:rsidRPr="004C027E" w:rsidRDefault="00EE4C8E" w:rsidP="004C027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</w:t>
      </w:r>
      <w:r w:rsidRPr="00EE4C8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 w:rsidRPr="00EE4C8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AND PENILE URETHRA.</w:t>
      </w:r>
      <w:proofErr w:type="gramEnd"/>
    </w:p>
    <w:p w:rsidR="004C027E" w:rsidRPr="004C027E" w:rsidRDefault="00EE4C8E" w:rsidP="004C027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E4C8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4C027E" w:rsidRPr="004C027E" w:rsidRDefault="004C027E" w:rsidP="004C027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C027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Please correlate clinically. </w:t>
      </w:r>
    </w:p>
    <w:p w:rsidR="004C027E" w:rsidRDefault="004C027E">
      <w:pPr>
        <w:rPr>
          <w:sz w:val="24"/>
          <w:szCs w:val="24"/>
        </w:rPr>
      </w:pPr>
    </w:p>
    <w:p w:rsidR="00EE4C8E" w:rsidRDefault="00EE4C8E">
      <w:pPr>
        <w:rPr>
          <w:sz w:val="24"/>
          <w:szCs w:val="24"/>
        </w:rPr>
      </w:pPr>
    </w:p>
    <w:p w:rsidR="00EE4C8E" w:rsidRDefault="00EE4C8E">
      <w:pPr>
        <w:rPr>
          <w:sz w:val="24"/>
          <w:szCs w:val="24"/>
        </w:rPr>
      </w:pPr>
    </w:p>
    <w:p w:rsidR="00EE4C8E" w:rsidRPr="00EE4C8E" w:rsidRDefault="00EE4C8E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E4C8E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E4C8E" w:rsidRPr="00EE4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4C027E"/>
    <w:rsid w:val="00004991"/>
    <w:rsid w:val="004C027E"/>
    <w:rsid w:val="00EE4C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3826648866187718335gmail-m2748861885517879256gmail-m-5980521916798015392gmail-m-644989975809867414gmail-m-2921861782894154272gmail-m2372078821953077888gmail-m713072401625119748gmail-m1347127139630230354m-5139623834851448399gmail-m-62363247509">
    <w:name w:val="m_3826648866187718335gmail-m_2748861885517879256gmail-m_-5980521916798015392gmail-m_-644989975809867414gmail-m_-2921861782894154272gmail-m_2372078821953077888gmail-m_713072401625119748gmail-m_1347127139630230354m_-5139623834851448399gmail-m_-62363247509"/>
    <w:basedOn w:val="DefaultParagraphFont"/>
    <w:rsid w:val="004C027E"/>
  </w:style>
  <w:style w:type="character" w:customStyle="1" w:styleId="m3826648866187718335gmail-m2748861885517879256gmail-il">
    <w:name w:val="m_3826648866187718335gmail-m_2748861885517879256gmail-il"/>
    <w:basedOn w:val="DefaultParagraphFont"/>
    <w:rsid w:val="004C027E"/>
  </w:style>
  <w:style w:type="paragraph" w:styleId="BalloonText">
    <w:name w:val="Balloon Text"/>
    <w:basedOn w:val="Normal"/>
    <w:link w:val="BalloonTextChar"/>
    <w:uiPriority w:val="99"/>
    <w:semiHidden/>
    <w:unhideWhenUsed/>
    <w:rsid w:val="00EE4C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C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76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2019-01-24T07:25:00Z</cp:lastPrinted>
  <dcterms:created xsi:type="dcterms:W3CDTF">2019-01-24T07:23:00Z</dcterms:created>
  <dcterms:modified xsi:type="dcterms:W3CDTF">2019-01-24T07:52:00Z</dcterms:modified>
</cp:coreProperties>
</file>