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63246"/>
    <w:p w:rsidR="00815075" w:rsidRDefault="00815075"/>
    <w:p w:rsidR="00815075" w:rsidRDefault="00815075"/>
    <w:p w:rsidR="00815075" w:rsidRPr="00815075" w:rsidRDefault="00815075" w:rsidP="0026324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15075" w:rsidRPr="00815075" w:rsidRDefault="00815075" w:rsidP="00263246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 BHAGWATI DEVI                                                                 AGE/SEX : 58Y/F</w:t>
      </w:r>
    </w:p>
    <w:p w:rsidR="00815075" w:rsidRPr="00815075" w:rsidRDefault="00815075" w:rsidP="00263246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 28/01/2019                                                                           UHID : 89674</w:t>
      </w:r>
    </w:p>
    <w:p w:rsidR="00815075" w:rsidRPr="00815075" w:rsidRDefault="00815075" w:rsidP="00263246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815075" w:rsidRPr="00815075" w:rsidRDefault="00815075" w:rsidP="00263246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KUB :</w:t>
      </w:r>
      <w:r w:rsidRPr="00815075">
        <w:rPr>
          <w:rFonts w:ascii="Arial" w:eastAsia="Times New Roman" w:hAnsi="Arial" w:cs="Arial"/>
          <w:color w:val="500050"/>
          <w:sz w:val="19"/>
          <w:szCs w:val="19"/>
        </w:rPr>
        <w:t>POOR PREPARATION </w:t>
      </w:r>
      <w:r w:rsidRPr="00815075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15075" w:rsidRPr="00815075" w:rsidRDefault="00815075" w:rsidP="00263246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263246" w:rsidRPr="00815075" w:rsidRDefault="00815075" w:rsidP="00263246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left renal shadow.</w:t>
      </w:r>
    </w:p>
    <w:p w:rsidR="00815075" w:rsidRPr="00815075" w:rsidRDefault="00815075" w:rsidP="002632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75">
        <w:rPr>
          <w:rFonts w:ascii="Arial" w:eastAsia="Times New Roman" w:hAnsi="Arial" w:cs="Arial"/>
          <w:color w:val="000000"/>
          <w:sz w:val="24"/>
          <w:szCs w:val="24"/>
        </w:rPr>
        <w:t>Vertebrae under view show degenerative changes </w:t>
      </w:r>
    </w:p>
    <w:p w:rsidR="00815075" w:rsidRPr="00815075" w:rsidRDefault="00815075" w:rsidP="00263246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815075" w:rsidRPr="00815075" w:rsidRDefault="00815075" w:rsidP="00263246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15075" w:rsidRPr="00815075" w:rsidRDefault="00815075" w:rsidP="00263246">
      <w:pPr>
        <w:spacing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15075" w:rsidRPr="00815075" w:rsidRDefault="00815075" w:rsidP="0026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75">
        <w:rPr>
          <w:rFonts w:ascii="Arial" w:eastAsia="Times New Roman" w:hAnsi="Arial" w:cs="Arial"/>
          <w:color w:val="500050"/>
          <w:sz w:val="24"/>
          <w:szCs w:val="24"/>
        </w:rPr>
        <w:t>Fibrotic opacities are seen in left mid  zones.</w:t>
      </w:r>
    </w:p>
    <w:p w:rsidR="00815075" w:rsidRPr="00815075" w:rsidRDefault="00815075" w:rsidP="0026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075" w:rsidRPr="00815075" w:rsidRDefault="00815075" w:rsidP="0026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75">
        <w:rPr>
          <w:rFonts w:ascii="Arial" w:eastAsia="Times New Roman" w:hAnsi="Arial" w:cs="Arial"/>
          <w:color w:val="500050"/>
          <w:sz w:val="24"/>
          <w:szCs w:val="24"/>
        </w:rPr>
        <w:t>Rest of the lung fields show accentuated bronchovascular markings</w:t>
      </w:r>
    </w:p>
    <w:p w:rsidR="00263246" w:rsidRDefault="00263246" w:rsidP="0026324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15075" w:rsidRPr="00815075" w:rsidRDefault="00815075" w:rsidP="00263246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815075" w:rsidRPr="00815075" w:rsidRDefault="00815075" w:rsidP="00263246">
      <w:pPr>
        <w:spacing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15075" w:rsidRPr="00815075" w:rsidRDefault="00815075" w:rsidP="00263246">
      <w:pPr>
        <w:spacing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15075" w:rsidRPr="00815075" w:rsidRDefault="00815075" w:rsidP="00263246">
      <w:pPr>
        <w:spacing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15075" w:rsidRPr="00815075" w:rsidRDefault="00815075" w:rsidP="00263246">
      <w:pPr>
        <w:spacing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5075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815075" w:rsidRPr="00263246" w:rsidRDefault="00263246" w:rsidP="00263246">
      <w:pPr>
        <w:ind w:left="3600" w:firstLine="720"/>
        <w:rPr>
          <w:i/>
        </w:rPr>
      </w:pPr>
      <w:r w:rsidRPr="00263246">
        <w:rPr>
          <w:i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5075" w:rsidRPr="00263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815075"/>
    <w:rsid w:val="00263246"/>
    <w:rsid w:val="008150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2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2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80678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2019-01-29T03:41:00Z</dcterms:created>
  <dcterms:modified xsi:type="dcterms:W3CDTF">2019-01-29T05:43:00Z</dcterms:modified>
</cp:coreProperties>
</file>