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372A3"/>
    <w:p w:rsidR="00005DC3" w:rsidRDefault="00005DC3"/>
    <w:p w:rsidR="00005DC3" w:rsidRDefault="00005DC3"/>
    <w:p w:rsidR="00005DC3" w:rsidRPr="00005DC3" w:rsidRDefault="00005DC3" w:rsidP="00005DC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05DC3" w:rsidRPr="00005DC3" w:rsidRDefault="00005DC3" w:rsidP="00005D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 SRESHT GANDHI                                                            AGE/SEX : 31Y/M</w:t>
      </w:r>
    </w:p>
    <w:p w:rsidR="00005DC3" w:rsidRPr="00005DC3" w:rsidRDefault="00005DC3" w:rsidP="00005D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 28/01/2019                                                                           UHID : 89571</w:t>
      </w:r>
    </w:p>
    <w:p w:rsidR="00005DC3" w:rsidRPr="00005DC3" w:rsidRDefault="00005DC3" w:rsidP="00005DC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005DC3" w:rsidRPr="00005DC3" w:rsidRDefault="00005DC3" w:rsidP="00005D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KUB :</w:t>
      </w:r>
      <w:r w:rsidRPr="00005DC3">
        <w:rPr>
          <w:rFonts w:ascii="Arial" w:eastAsia="Times New Roman" w:hAnsi="Arial" w:cs="Arial"/>
          <w:color w:val="500050"/>
          <w:sz w:val="19"/>
          <w:szCs w:val="19"/>
        </w:rPr>
        <w:t>POOR PREPARATION </w:t>
      </w:r>
      <w:r w:rsidRPr="00005DC3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005DC3" w:rsidRPr="00005DC3" w:rsidRDefault="00005DC3" w:rsidP="00C372A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C3"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 Radio-opaqu</w:t>
      </w:r>
      <w:r w:rsidR="00C372A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e opacity seen overlying the ? </w:t>
      </w:r>
      <w:r w:rsidRPr="00005DC3">
        <w:rPr>
          <w:rFonts w:ascii="Arial" w:eastAsia="Times New Roman" w:hAnsi="Arial" w:cs="Arial"/>
          <w:b/>
          <w:bCs/>
          <w:color w:val="000000"/>
          <w:sz w:val="20"/>
          <w:szCs w:val="20"/>
        </w:rPr>
        <w:t>right renal shadow  and in the pelvis on the right side.</w:t>
      </w:r>
    </w:p>
    <w:p w:rsidR="00005DC3" w:rsidRPr="00005DC3" w:rsidRDefault="00005DC3" w:rsidP="00005D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05DC3" w:rsidRPr="00005DC3" w:rsidRDefault="00005DC3" w:rsidP="00005D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color w:val="000000"/>
          <w:sz w:val="20"/>
          <w:szCs w:val="20"/>
        </w:rPr>
        <w:t>Both psoas shadows appear normal.</w:t>
      </w:r>
    </w:p>
    <w:p w:rsidR="00005DC3" w:rsidRPr="00005DC3" w:rsidRDefault="00005DC3" w:rsidP="00005DC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5DC3" w:rsidRPr="00005DC3" w:rsidRDefault="00005DC3" w:rsidP="0000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05DC3" w:rsidRPr="00005DC3" w:rsidRDefault="00005DC3" w:rsidP="0000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color w:val="500050"/>
          <w:sz w:val="24"/>
          <w:szCs w:val="24"/>
        </w:rPr>
        <w:t>Both the lung fields show no active parenchymal pathology.</w:t>
      </w:r>
      <w:r w:rsidRPr="00005DC3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005DC3" w:rsidRPr="00005DC3" w:rsidRDefault="00005DC3" w:rsidP="0000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005DC3" w:rsidRPr="00005DC3" w:rsidRDefault="00005DC3" w:rsidP="0000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05DC3" w:rsidRPr="00005DC3" w:rsidRDefault="00005DC3" w:rsidP="0000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05DC3" w:rsidRPr="00005DC3" w:rsidRDefault="00005DC3" w:rsidP="0000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05DC3" w:rsidRPr="00005DC3" w:rsidRDefault="00005DC3" w:rsidP="0000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05DC3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C372A3" w:rsidRDefault="00C372A3" w:rsidP="00C372A3">
      <w:pPr>
        <w:ind w:left="5040" w:firstLine="720"/>
      </w:pPr>
    </w:p>
    <w:p w:rsidR="00005DC3" w:rsidRDefault="00C372A3" w:rsidP="00C372A3">
      <w:pPr>
        <w:ind w:left="5040" w:firstLine="720"/>
      </w:pPr>
      <w:r w:rsidRPr="00C372A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5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005DC3"/>
    <w:rsid w:val="00005DC3"/>
    <w:rsid w:val="00C37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5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2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5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5627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2019-01-29T03:38:00Z</dcterms:created>
  <dcterms:modified xsi:type="dcterms:W3CDTF">2019-01-29T05:44:00Z</dcterms:modified>
</cp:coreProperties>
</file>