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7B565D"/>
    <w:p w:rsidR="00256905" w:rsidRDefault="00256905"/>
    <w:p w:rsidR="00256905" w:rsidRDefault="00256905"/>
    <w:p w:rsidR="00D82D9C" w:rsidRDefault="00D82D9C" w:rsidP="00D82D9C">
      <w:pPr>
        <w:pStyle w:val="NormalWeb"/>
        <w:spacing w:before="0" w:beforeAutospacing="0" w:after="0" w:afterAutospacing="0"/>
        <w:ind w:left="2160" w:firstLine="720"/>
        <w:rPr>
          <w:rFonts w:ascii="Arial" w:hAnsi="Arial" w:cs="Arial"/>
          <w:color w:val="500050"/>
          <w:sz w:val="21"/>
          <w:szCs w:val="21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u w:val="single"/>
          <w:shd w:val="clear" w:color="auto" w:fill="FFFFFF"/>
        </w:rPr>
        <w:t>DIGITAL X-RAY REPORT</w:t>
      </w:r>
    </w:p>
    <w:p w:rsidR="00D82D9C" w:rsidRDefault="00D82D9C" w:rsidP="00D82D9C">
      <w:pPr>
        <w:pStyle w:val="NormalWeb"/>
        <w:spacing w:after="0" w:afterAutospacing="0"/>
        <w:rPr>
          <w:rFonts w:ascii="Arial" w:hAnsi="Arial" w:cs="Arial"/>
          <w:color w:val="500050"/>
          <w:sz w:val="21"/>
          <w:szCs w:val="21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NAME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 xml:space="preserve"> GEETA SHARMA                                                              AGE/SEX : 45Y/F</w:t>
      </w:r>
    </w:p>
    <w:p w:rsidR="00D82D9C" w:rsidRDefault="00D82D9C" w:rsidP="00D82D9C">
      <w:pPr>
        <w:pStyle w:val="NormalWeb"/>
        <w:spacing w:after="0" w:afterAutospacing="0"/>
        <w:rPr>
          <w:rFonts w:ascii="Arial" w:hAnsi="Arial" w:cs="Arial"/>
          <w:color w:val="500050"/>
          <w:sz w:val="21"/>
          <w:szCs w:val="21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DATE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 xml:space="preserve"> 09/01/2019                                                                           UHID : 89337</w:t>
      </w:r>
    </w:p>
    <w:p w:rsidR="00D82D9C" w:rsidRDefault="00D82D9C" w:rsidP="00D82D9C">
      <w:pPr>
        <w:pStyle w:val="NormalWeb"/>
        <w:spacing w:before="0" w:beforeAutospacing="0" w:after="0" w:afterAutospacing="0"/>
        <w:ind w:left="720" w:firstLine="720"/>
        <w:jc w:val="both"/>
        <w:rPr>
          <w:rFonts w:ascii="Arial" w:hAnsi="Arial" w:cs="Arial"/>
          <w:color w:val="500050"/>
          <w:sz w:val="21"/>
          <w:szCs w:val="21"/>
          <w:shd w:val="clear" w:color="auto" w:fill="FFFFFF"/>
        </w:rPr>
      </w:pPr>
    </w:p>
    <w:p w:rsidR="00D82D9C" w:rsidRDefault="00D82D9C" w:rsidP="00D82D9C">
      <w:pPr>
        <w:pStyle w:val="NormalWeb"/>
        <w:spacing w:after="0" w:afterAutospacing="0"/>
        <w:rPr>
          <w:rFonts w:ascii="Arial" w:hAnsi="Arial" w:cs="Arial"/>
          <w:color w:val="500050"/>
          <w:sz w:val="21"/>
          <w:szCs w:val="21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u w:val="single"/>
          <w:shd w:val="clear" w:color="auto" w:fill="FFFFFF"/>
        </w:rPr>
        <w:t>X-RAY </w:t>
      </w:r>
      <w:proofErr w:type="gramStart"/>
      <w:r>
        <w:rPr>
          <w:rFonts w:ascii="Arial" w:hAnsi="Arial" w:cs="Arial"/>
          <w:b/>
          <w:bCs/>
          <w:color w:val="000000"/>
          <w:u w:val="single"/>
          <w:shd w:val="clear" w:color="auto" w:fill="FFFFFF"/>
        </w:rPr>
        <w:t>KUB :</w:t>
      </w:r>
      <w:r>
        <w:rPr>
          <w:rFonts w:ascii="Arial" w:hAnsi="Arial" w:cs="Arial"/>
          <w:color w:val="500050"/>
          <w:sz w:val="21"/>
          <w:szCs w:val="21"/>
          <w:shd w:val="clear" w:color="auto" w:fill="FFFFFF"/>
        </w:rPr>
        <w:t>POOR</w:t>
      </w:r>
      <w:proofErr w:type="gramEnd"/>
      <w:r>
        <w:rPr>
          <w:rFonts w:ascii="Arial" w:hAnsi="Arial" w:cs="Arial"/>
          <w:color w:val="500050"/>
          <w:sz w:val="21"/>
          <w:szCs w:val="21"/>
          <w:shd w:val="clear" w:color="auto" w:fill="FFFFFF"/>
        </w:rPr>
        <w:t xml:space="preserve"> PREPARATION </w:t>
      </w:r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>  </w:t>
      </w:r>
    </w:p>
    <w:p w:rsidR="00D82D9C" w:rsidRDefault="00D82D9C" w:rsidP="00D82D9C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21"/>
          <w:szCs w:val="21"/>
        </w:rPr>
      </w:pPr>
      <w:proofErr w:type="gramStart"/>
      <w:r>
        <w:rPr>
          <w:rFonts w:ascii="Arial" w:hAnsi="Arial" w:cs="Arial"/>
          <w:b/>
          <w:bCs/>
          <w:color w:val="000000"/>
          <w:sz w:val="20"/>
          <w:szCs w:val="20"/>
        </w:rPr>
        <w:t>Suspicious Radio-opaque opacity seen between the transverse process of L1-L2 vertebra on right side.</w:t>
      </w:r>
      <w:proofErr w:type="gramEnd"/>
    </w:p>
    <w:p w:rsidR="00D82D9C" w:rsidRDefault="00D82D9C" w:rsidP="00D82D9C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21"/>
          <w:szCs w:val="21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>Radio-opaque opacity seen in pelvis on left side. </w:t>
      </w:r>
    </w:p>
    <w:p w:rsidR="00D82D9C" w:rsidRDefault="00D82D9C" w:rsidP="00D82D9C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21"/>
          <w:szCs w:val="21"/>
        </w:rPr>
      </w:pPr>
      <w:r>
        <w:rPr>
          <w:rFonts w:ascii="Arial" w:hAnsi="Arial" w:cs="Arial"/>
          <w:color w:val="000000"/>
          <w:sz w:val="20"/>
          <w:szCs w:val="20"/>
        </w:rPr>
        <w:t>Bones under view are unremarkable.</w:t>
      </w:r>
    </w:p>
    <w:p w:rsidR="00D82D9C" w:rsidRDefault="00D82D9C" w:rsidP="00D82D9C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21"/>
          <w:szCs w:val="21"/>
        </w:rPr>
      </w:pPr>
      <w:r>
        <w:rPr>
          <w:rFonts w:ascii="Arial" w:hAnsi="Arial" w:cs="Arial"/>
          <w:color w:val="000000"/>
          <w:sz w:val="20"/>
          <w:szCs w:val="20"/>
        </w:rPr>
        <w:t xml:space="preserve">Both </w:t>
      </w:r>
      <w:proofErr w:type="spellStart"/>
      <w:r>
        <w:rPr>
          <w:rFonts w:ascii="Arial" w:hAnsi="Arial" w:cs="Arial"/>
          <w:color w:val="000000"/>
          <w:sz w:val="20"/>
          <w:szCs w:val="20"/>
        </w:rPr>
        <w:t>psoas</w:t>
      </w:r>
      <w:proofErr w:type="spellEnd"/>
      <w:r>
        <w:rPr>
          <w:rFonts w:ascii="Arial" w:hAnsi="Arial" w:cs="Arial"/>
          <w:color w:val="000000"/>
          <w:sz w:val="20"/>
          <w:szCs w:val="20"/>
        </w:rPr>
        <w:t xml:space="preserve"> shadows appear normal.</w:t>
      </w:r>
    </w:p>
    <w:p w:rsidR="00D82D9C" w:rsidRDefault="00D82D9C" w:rsidP="00D82D9C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21"/>
          <w:szCs w:val="21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>Please correlate clinically with USG finding.</w:t>
      </w:r>
    </w:p>
    <w:p w:rsidR="00256905" w:rsidRDefault="007B565D">
      <w:r w:rsidRPr="007B565D">
        <w:drawing>
          <wp:inline distT="0" distB="0" distL="0" distR="0">
            <wp:extent cx="2038602" cy="1439336"/>
            <wp:effectExtent l="19050" t="0" r="0" b="0"/>
            <wp:docPr id="2" name="Picture 1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25690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proofState w:spelling="clean" w:grammar="clean"/>
  <w:defaultTabStop w:val="720"/>
  <w:characterSpacingControl w:val="doNotCompress"/>
  <w:compat>
    <w:useFELayout/>
  </w:compat>
  <w:rsids>
    <w:rsidRoot w:val="00256905"/>
    <w:rsid w:val="00256905"/>
    <w:rsid w:val="007B565D"/>
    <w:rsid w:val="00D82D9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25690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B565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B565D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86543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0372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5606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2710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61376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0160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87914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89892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23305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3069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78</Words>
  <Characters>449</Characters>
  <Application>Microsoft Office Word</Application>
  <DocSecurity>0</DocSecurity>
  <Lines>3</Lines>
  <Paragraphs>1</Paragraphs>
  <ScaleCrop>false</ScaleCrop>
  <Company/>
  <LinksUpToDate>false</LinksUpToDate>
  <CharactersWithSpaces>526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4</cp:revision>
  <dcterms:created xsi:type="dcterms:W3CDTF">2019-01-10T06:44:00Z</dcterms:created>
  <dcterms:modified xsi:type="dcterms:W3CDTF">2019-01-10T06:53:00Z</dcterms:modified>
</cp:coreProperties>
</file>