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F31A6"/>
    <w:p w:rsidR="0036312A" w:rsidRDefault="0036312A"/>
    <w:p w:rsidR="0036312A" w:rsidRPr="0036312A" w:rsidRDefault="0036312A" w:rsidP="0036312A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6312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6312A" w:rsidRPr="0036312A" w:rsidRDefault="0036312A" w:rsidP="0036312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631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631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6312A">
        <w:rPr>
          <w:rFonts w:ascii="Arial" w:eastAsia="Times New Roman" w:hAnsi="Arial" w:cs="Arial"/>
          <w:b/>
          <w:bCs/>
          <w:color w:val="000000"/>
          <w:sz w:val="24"/>
          <w:szCs w:val="24"/>
        </w:rPr>
        <w:t>UTTAM</w:t>
      </w:r>
      <w:r w:rsidRPr="003631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CHARAN                                                              AGE/SEX : 65Y/M</w:t>
      </w:r>
    </w:p>
    <w:p w:rsidR="0036312A" w:rsidRPr="0036312A" w:rsidRDefault="0036312A" w:rsidP="0036312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631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631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18/07/2019                                                                           UHID : 94006</w:t>
      </w:r>
    </w:p>
    <w:p w:rsidR="0036312A" w:rsidRPr="0036312A" w:rsidRDefault="0036312A" w:rsidP="0036312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6312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6312A" w:rsidRPr="0036312A" w:rsidRDefault="0036312A" w:rsidP="0036312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6312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36312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36312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36312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36312A" w:rsidRPr="0036312A" w:rsidRDefault="0036312A" w:rsidP="003631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6312A">
        <w:rPr>
          <w:rFonts w:ascii="Arial" w:eastAsia="Times New Roman" w:hAnsi="Arial" w:cs="Arial"/>
          <w:color w:val="222222"/>
          <w:sz w:val="24"/>
          <w:szCs w:val="24"/>
        </w:rPr>
        <w:t> Pleural thickening seen along the right lateral chest wall </w:t>
      </w:r>
    </w:p>
    <w:p w:rsidR="00446B55" w:rsidRDefault="00446B55" w:rsidP="003631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6312A" w:rsidRPr="0036312A" w:rsidRDefault="0036312A" w:rsidP="0036312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36312A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36312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6312A">
        <w:rPr>
          <w:rFonts w:ascii="Arial" w:eastAsia="Times New Roman" w:hAnsi="Arial" w:cs="Arial"/>
          <w:color w:val="500050"/>
          <w:sz w:val="24"/>
          <w:szCs w:val="24"/>
        </w:rPr>
        <w:t xml:space="preserve"> angle is</w:t>
      </w:r>
      <w:proofErr w:type="gramStart"/>
      <w:r w:rsidRPr="0036312A">
        <w:rPr>
          <w:rFonts w:ascii="Arial" w:eastAsia="Times New Roman" w:hAnsi="Arial" w:cs="Arial"/>
          <w:color w:val="500050"/>
          <w:sz w:val="24"/>
          <w:szCs w:val="24"/>
        </w:rPr>
        <w:t>  indistinct</w:t>
      </w:r>
      <w:proofErr w:type="gramEnd"/>
      <w:r w:rsidRPr="0036312A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36312A" w:rsidRPr="0036312A" w:rsidRDefault="0036312A" w:rsidP="0036312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6312A">
        <w:rPr>
          <w:rFonts w:ascii="Arial" w:eastAsia="Times New Roman" w:hAnsi="Arial" w:cs="Arial"/>
          <w:color w:val="500050"/>
          <w:sz w:val="24"/>
          <w:szCs w:val="24"/>
        </w:rPr>
        <w:t xml:space="preserve"> Right </w:t>
      </w:r>
      <w:proofErr w:type="spellStart"/>
      <w:r w:rsidRPr="0036312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6312A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36312A" w:rsidRPr="0036312A" w:rsidRDefault="0036312A" w:rsidP="0036312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6312A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36312A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36312A" w:rsidRPr="0036312A" w:rsidRDefault="0036312A" w:rsidP="0036312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6312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6312A" w:rsidRPr="0036312A" w:rsidRDefault="0036312A" w:rsidP="0036312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6312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6312A" w:rsidRPr="0036312A" w:rsidRDefault="0036312A" w:rsidP="0036312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6312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6312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6312A" w:rsidRDefault="0036312A"/>
    <w:p w:rsidR="00446B55" w:rsidRDefault="00446B55"/>
    <w:p w:rsidR="00446B55" w:rsidRDefault="00446B55"/>
    <w:p w:rsidR="00446B55" w:rsidRDefault="00446B5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46B55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6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6312A"/>
    <w:rsid w:val="0036312A"/>
    <w:rsid w:val="00446B55"/>
    <w:rsid w:val="007F31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3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6312A"/>
  </w:style>
  <w:style w:type="paragraph" w:styleId="BalloonText">
    <w:name w:val="Balloon Text"/>
    <w:basedOn w:val="Normal"/>
    <w:link w:val="BalloonTextChar"/>
    <w:uiPriority w:val="99"/>
    <w:semiHidden/>
    <w:unhideWhenUsed/>
    <w:rsid w:val="00446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B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49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369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080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082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2209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411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71505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22669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5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2019-07-20T07:44:00Z</cp:lastPrinted>
  <dcterms:created xsi:type="dcterms:W3CDTF">2019-07-20T07:44:00Z</dcterms:created>
  <dcterms:modified xsi:type="dcterms:W3CDTF">2019-07-20T12:00:00Z</dcterms:modified>
</cp:coreProperties>
</file>