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17F8"/>
    <w:p w:rsidR="008471C7" w:rsidRDefault="008471C7"/>
    <w:p w:rsidR="008471C7" w:rsidRDefault="008471C7"/>
    <w:p w:rsidR="008471C7" w:rsidRPr="008471C7" w:rsidRDefault="008471C7" w:rsidP="008471C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8471C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471C7" w:rsidRPr="008471C7" w:rsidRDefault="008471C7" w:rsidP="008471C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8471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471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SHANTI DEVI                                                                     AGE/SEX : 71Y/F</w:t>
      </w:r>
    </w:p>
    <w:p w:rsidR="008471C7" w:rsidRPr="008471C7" w:rsidRDefault="008471C7" w:rsidP="008471C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8471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471C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22/03/2019                                                                           UHID : 90831</w:t>
      </w:r>
    </w:p>
    <w:p w:rsidR="008471C7" w:rsidRPr="008471C7" w:rsidRDefault="008471C7" w:rsidP="008471C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8471C7" w:rsidRPr="008471C7" w:rsidRDefault="008471C7" w:rsidP="008471C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8471C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471C7" w:rsidRPr="008471C7" w:rsidRDefault="008471C7" w:rsidP="008471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</w:p>
    <w:p w:rsidR="008471C7" w:rsidRPr="008471C7" w:rsidRDefault="008471C7" w:rsidP="008471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471C7">
        <w:rPr>
          <w:rFonts w:ascii="Arial" w:eastAsia="Times New Roman" w:hAnsi="Arial" w:cs="Arial"/>
          <w:color w:val="500050"/>
          <w:sz w:val="24"/>
          <w:szCs w:val="24"/>
        </w:rPr>
        <w:t>Both the lung fields appear congested.</w:t>
      </w:r>
    </w:p>
    <w:p w:rsidR="008471C7" w:rsidRPr="008471C7" w:rsidRDefault="008471C7" w:rsidP="008471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471C7">
        <w:rPr>
          <w:rFonts w:ascii="Arial" w:eastAsia="Times New Roman" w:hAnsi="Arial" w:cs="Arial"/>
          <w:color w:val="500050"/>
          <w:sz w:val="26"/>
          <w:szCs w:val="26"/>
        </w:rPr>
        <w:t>Ill defined ground glass haziness is seen bilateral mid and lower zone.</w:t>
      </w:r>
      <w:r w:rsidRPr="008471C7">
        <w:rPr>
          <w:rFonts w:ascii="Arial" w:eastAsia="Times New Roman" w:hAnsi="Arial" w:cs="Arial"/>
          <w:color w:val="500050"/>
          <w:sz w:val="21"/>
          <w:szCs w:val="21"/>
        </w:rPr>
        <w:t>  </w:t>
      </w:r>
    </w:p>
    <w:p w:rsidR="008471C7" w:rsidRPr="008471C7" w:rsidRDefault="008471C7" w:rsidP="008471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471C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471C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471C7">
        <w:rPr>
          <w:rFonts w:ascii="Arial" w:eastAsia="Times New Roman" w:hAnsi="Arial" w:cs="Arial"/>
          <w:color w:val="500050"/>
          <w:sz w:val="24"/>
          <w:szCs w:val="24"/>
        </w:rPr>
        <w:t xml:space="preserve"> angles are blunted.</w:t>
      </w:r>
    </w:p>
    <w:p w:rsidR="008471C7" w:rsidRPr="008471C7" w:rsidRDefault="008471C7" w:rsidP="008471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471C7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8471C7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471C7" w:rsidRPr="008471C7" w:rsidRDefault="008471C7" w:rsidP="008471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471C7">
        <w:rPr>
          <w:rFonts w:ascii="Arial" w:eastAsia="Times New Roman" w:hAnsi="Arial" w:cs="Arial"/>
          <w:color w:val="500050"/>
          <w:sz w:val="24"/>
          <w:szCs w:val="24"/>
        </w:rPr>
        <w:t>Both the domes of diaphragm are </w:t>
      </w:r>
      <w:r w:rsidRPr="008471C7">
        <w:rPr>
          <w:rFonts w:ascii="Arial" w:eastAsia="Times New Roman" w:hAnsi="Arial" w:cs="Arial"/>
          <w:color w:val="500050"/>
          <w:sz w:val="26"/>
          <w:szCs w:val="26"/>
        </w:rPr>
        <w:t>indistinct.</w:t>
      </w:r>
      <w:r w:rsidRPr="008471C7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8471C7" w:rsidRPr="008471C7" w:rsidRDefault="008471C7" w:rsidP="008471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471C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471C7" w:rsidRPr="008471C7" w:rsidRDefault="008471C7" w:rsidP="008471C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8471C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471C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471C7" w:rsidRDefault="008471C7"/>
    <w:p w:rsidR="00941A92" w:rsidRDefault="00941A92"/>
    <w:p w:rsidR="00941A92" w:rsidRDefault="00941A92"/>
    <w:p w:rsidR="00941A92" w:rsidRDefault="00941A9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41A92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1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471C7"/>
    <w:rsid w:val="008471C7"/>
    <w:rsid w:val="00941A92"/>
    <w:rsid w:val="00D817F8"/>
    <w:rsid w:val="00E93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7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0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1398">
              <w:marLeft w:val="0"/>
              <w:marRight w:val="0"/>
              <w:marTop w:val="3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2019-03-23T05:52:00Z</dcterms:created>
  <dcterms:modified xsi:type="dcterms:W3CDTF">2019-03-23T07:56:00Z</dcterms:modified>
</cp:coreProperties>
</file>