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2509"/>
    <w:p w:rsidR="004B0771" w:rsidRDefault="004B0771"/>
    <w:p w:rsidR="004B0771" w:rsidRDefault="004B0771"/>
    <w:p w:rsidR="004B0771" w:rsidRPr="004B0771" w:rsidRDefault="004B0771" w:rsidP="004B077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B0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4B0771" w:rsidRPr="004B0771" w:rsidRDefault="004B0771" w:rsidP="004B0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B0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 ACHINTYA KUMAR GANGULY                                         AGE/SEX : 87Y/M</w:t>
      </w:r>
    </w:p>
    <w:p w:rsidR="004B0771" w:rsidRPr="004B0771" w:rsidRDefault="004B0771" w:rsidP="004B0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B0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 06/03/2019                                           </w:t>
      </w:r>
      <w:r w:rsidR="003A25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r w:rsidRPr="004B0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                      UHID : 90430</w:t>
      </w:r>
    </w:p>
    <w:p w:rsidR="004B0771" w:rsidRPr="004B0771" w:rsidRDefault="004B0771" w:rsidP="004B077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4B0771" w:rsidRPr="004B0771" w:rsidRDefault="004B0771" w:rsidP="004B0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B0771" w:rsidRPr="004B0771" w:rsidRDefault="004B0771" w:rsidP="004B07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color w:val="500050"/>
          <w:sz w:val="24"/>
          <w:szCs w:val="24"/>
        </w:rPr>
        <w:t>Both the lung fields show accentuated bronchovascular markings.</w:t>
      </w:r>
    </w:p>
    <w:p w:rsidR="004B0771" w:rsidRPr="004B0771" w:rsidRDefault="004B0771" w:rsidP="004B07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color w:val="500050"/>
          <w:sz w:val="24"/>
          <w:szCs w:val="24"/>
        </w:rPr>
        <w:t>Right costophrenic angle is blunted .</w:t>
      </w:r>
    </w:p>
    <w:p w:rsidR="004B0771" w:rsidRPr="004B0771" w:rsidRDefault="004B0771" w:rsidP="004B07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color w:val="500050"/>
          <w:sz w:val="24"/>
          <w:szCs w:val="24"/>
        </w:rPr>
        <w:t>Left costophrenic angle is  clear.</w:t>
      </w:r>
      <w:r w:rsidRPr="004B0771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4B0771" w:rsidRPr="004B0771" w:rsidRDefault="004B0771" w:rsidP="004B07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color w:val="500050"/>
          <w:sz w:val="24"/>
          <w:szCs w:val="24"/>
        </w:rPr>
        <w:t>Heart size is normal.Unfolding of aorta seen. Pacemaker seen in situ.</w:t>
      </w:r>
    </w:p>
    <w:p w:rsidR="004B0771" w:rsidRPr="004B0771" w:rsidRDefault="004B0771" w:rsidP="004B07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B0771" w:rsidRPr="004B0771" w:rsidRDefault="004B0771" w:rsidP="004B07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B0771" w:rsidRPr="004B0771" w:rsidRDefault="004B0771" w:rsidP="004B077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0771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4B0771" w:rsidRPr="004B0771" w:rsidRDefault="004B0771" w:rsidP="004B0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0771" w:rsidRDefault="004B0771"/>
    <w:sectPr w:rsidR="004B0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B0771"/>
    <w:rsid w:val="003A2509"/>
    <w:rsid w:val="004B0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0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6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976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2019-03-09T06:42:00Z</dcterms:created>
  <dcterms:modified xsi:type="dcterms:W3CDTF">2019-03-09T06:42:00Z</dcterms:modified>
</cp:coreProperties>
</file>