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71B1"/>
    <w:p w:rsidR="00812013" w:rsidRDefault="00812013"/>
    <w:p w:rsidR="00812013" w:rsidRDefault="00812013"/>
    <w:p w:rsidR="00812013" w:rsidRPr="00812013" w:rsidRDefault="00812013" w:rsidP="0081201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201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12013" w:rsidRPr="00812013" w:rsidRDefault="00812013" w:rsidP="008120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120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120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NAHAR SINGH                                                                   AGE/SEX : 65Y/M</w:t>
      </w:r>
    </w:p>
    <w:p w:rsidR="00812013" w:rsidRPr="00812013" w:rsidRDefault="00812013" w:rsidP="008120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120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120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90486</w:t>
      </w:r>
    </w:p>
    <w:p w:rsidR="00812013" w:rsidRPr="00812013" w:rsidRDefault="00812013" w:rsidP="0081201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12013" w:rsidRPr="00812013" w:rsidRDefault="00812013" w:rsidP="008120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120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Multiple </w:t>
      </w:r>
      <w:proofErr w:type="spell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metalic</w:t>
      </w:r>
      <w:proofErr w:type="spellEnd"/>
      <w:r w:rsidRPr="00812013">
        <w:rPr>
          <w:rFonts w:ascii="Arial" w:eastAsia="Times New Roman" w:hAnsi="Arial" w:cs="Arial"/>
          <w:color w:val="500050"/>
          <w:sz w:val="24"/>
          <w:szCs w:val="24"/>
        </w:rPr>
        <w:t> foreign bodies are seen in right mid and upper</w:t>
      </w:r>
      <w:proofErr w:type="gram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  <w:r w:rsidRPr="00812013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>Fibrotic opacity seen in left upper zone.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 show no active </w:t>
      </w:r>
      <w:proofErr w:type="spell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1201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12013" w:rsidRPr="00812013" w:rsidRDefault="00812013" w:rsidP="0081201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1201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1201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12013" w:rsidRDefault="00812013"/>
    <w:p w:rsidR="00014605" w:rsidRDefault="00014605"/>
    <w:p w:rsidR="00014605" w:rsidRDefault="00014605"/>
    <w:p w:rsidR="00014605" w:rsidRDefault="000146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460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4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2013"/>
    <w:rsid w:val="00014605"/>
    <w:rsid w:val="00812013"/>
    <w:rsid w:val="00BF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6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8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70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2019-03-09T03:46:00Z</cp:lastPrinted>
  <dcterms:created xsi:type="dcterms:W3CDTF">2019-03-09T03:45:00Z</dcterms:created>
  <dcterms:modified xsi:type="dcterms:W3CDTF">2019-03-09T04:14:00Z</dcterms:modified>
</cp:coreProperties>
</file>