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2AB1"/>
    <w:p w:rsidR="00194A6D" w:rsidRDefault="00194A6D"/>
    <w:p w:rsidR="00194A6D" w:rsidRDefault="00194A6D"/>
    <w:p w:rsidR="00A21B48" w:rsidRDefault="00A21B48" w:rsidP="00A21B48">
      <w:pPr>
        <w:pStyle w:val="NormalWeb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21B48" w:rsidRDefault="00A21B48" w:rsidP="00A21B48">
      <w:pPr>
        <w:pStyle w:val="NormalWeb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PREM DEVI                                                                       AGE/SEX : 70Y/F</w:t>
      </w:r>
    </w:p>
    <w:p w:rsidR="00A21B48" w:rsidRDefault="00A21B48" w:rsidP="00A21B48">
      <w:pPr>
        <w:pStyle w:val="NormalWeb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14/05/2019                                                                           UHID : 92222</w:t>
      </w:r>
    </w:p>
    <w:p w:rsidR="00A21B48" w:rsidRDefault="00A21B48" w:rsidP="00A21B48">
      <w:pPr>
        <w:pStyle w:val="NormalWeb"/>
        <w:rPr>
          <w:color w:val="222222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21B48" w:rsidRDefault="00A21B48" w:rsidP="00A21B48">
      <w:pPr>
        <w:pStyle w:val="NormalWeb"/>
        <w:rPr>
          <w:color w:val="222222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A21B48" w:rsidRDefault="00A21B48" w:rsidP="00A21B48">
      <w:pPr>
        <w:pStyle w:val="NormalWeb"/>
        <w:rPr>
          <w:color w:val="222222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21B48" w:rsidRDefault="00A21B48" w:rsidP="00A21B48">
      <w:pPr>
        <w:pStyle w:val="NormalWeb"/>
        <w:rPr>
          <w:color w:val="222222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A21B48" w:rsidRDefault="00A21B48" w:rsidP="00A21B48">
      <w:pPr>
        <w:pStyle w:val="NormalWeb"/>
        <w:rPr>
          <w:color w:val="222222"/>
        </w:rPr>
      </w:pPr>
      <w:r>
        <w:rPr>
          <w:rFonts w:ascii="Arial" w:hAnsi="Arial" w:cs="Arial"/>
          <w:color w:val="500050"/>
        </w:rPr>
        <w:t xml:space="preserve">Bilateral </w:t>
      </w:r>
      <w:proofErr w:type="spellStart"/>
      <w:r>
        <w:rPr>
          <w:rFonts w:ascii="Arial" w:hAnsi="Arial" w:cs="Arial"/>
          <w:color w:val="500050"/>
        </w:rPr>
        <w:t>hilar</w:t>
      </w:r>
      <w:proofErr w:type="spellEnd"/>
      <w:r>
        <w:rPr>
          <w:rFonts w:ascii="Arial" w:hAnsi="Arial" w:cs="Arial"/>
          <w:color w:val="500050"/>
        </w:rPr>
        <w:t xml:space="preserve"> region are bulky.</w:t>
      </w:r>
    </w:p>
    <w:p w:rsidR="00A21B48" w:rsidRDefault="00A21B48" w:rsidP="00A21B48">
      <w:pPr>
        <w:pStyle w:val="NormalWeb"/>
        <w:rPr>
          <w:color w:val="222222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21B48" w:rsidRDefault="00A21B48" w:rsidP="00A21B48">
      <w:pPr>
        <w:pStyle w:val="NormalWeb"/>
        <w:rPr>
          <w:color w:val="222222"/>
        </w:rPr>
      </w:pPr>
      <w:r>
        <w:rPr>
          <w:rFonts w:ascii="Arial" w:hAnsi="Arial" w:cs="Arial"/>
          <w:color w:val="500050"/>
        </w:rPr>
        <w:t>Bony thorax appears normal.</w:t>
      </w:r>
    </w:p>
    <w:p w:rsidR="00A21B48" w:rsidRDefault="00A21B48" w:rsidP="00A21B48">
      <w:pPr>
        <w:pStyle w:val="NormalWeb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94A6D" w:rsidRDefault="00194A6D">
      <w:pPr>
        <w:rPr>
          <w:b/>
        </w:rPr>
      </w:pPr>
    </w:p>
    <w:p w:rsidR="00900473" w:rsidRDefault="00900473">
      <w:pPr>
        <w:rPr>
          <w:b/>
        </w:rPr>
      </w:pPr>
    </w:p>
    <w:p w:rsidR="00900473" w:rsidRDefault="00900473">
      <w:pPr>
        <w:rPr>
          <w:b/>
        </w:rPr>
      </w:pPr>
    </w:p>
    <w:p w:rsidR="00900473" w:rsidRDefault="00900473">
      <w:pPr>
        <w:rPr>
          <w:b/>
        </w:rPr>
      </w:pPr>
    </w:p>
    <w:p w:rsidR="00900473" w:rsidRPr="00194A6D" w:rsidRDefault="0090047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900473">
        <w:rPr>
          <w:b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0473" w:rsidRPr="00194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4A6D"/>
    <w:rsid w:val="00194A6D"/>
    <w:rsid w:val="005A2AB1"/>
    <w:rsid w:val="00900473"/>
    <w:rsid w:val="00A21B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4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2019-05-18T10:40:00Z</cp:lastPrinted>
  <dcterms:created xsi:type="dcterms:W3CDTF">2019-05-18T10:39:00Z</dcterms:created>
  <dcterms:modified xsi:type="dcterms:W3CDTF">2019-05-18T13:35:00Z</dcterms:modified>
</cp:coreProperties>
</file>