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1CA3"/>
    <w:p w:rsidR="008720B7" w:rsidRDefault="008720B7"/>
    <w:p w:rsidR="008720B7" w:rsidRDefault="008720B7"/>
    <w:p w:rsidR="008720B7" w:rsidRPr="008720B7" w:rsidRDefault="008720B7" w:rsidP="008720B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20B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720B7" w:rsidRPr="008720B7" w:rsidRDefault="008720B7" w:rsidP="008720B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720B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720B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GAWARI SHANKAR SHARMA                                         AGE/SEX : 91Y/M</w:t>
      </w:r>
    </w:p>
    <w:p w:rsidR="008720B7" w:rsidRPr="008720B7" w:rsidRDefault="008720B7" w:rsidP="008720B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720B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720B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09/05/2019                                                                           UHID : 90760</w:t>
      </w:r>
    </w:p>
    <w:p w:rsidR="008720B7" w:rsidRPr="008720B7" w:rsidRDefault="008720B7" w:rsidP="008720B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20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>Patchy Fibrotic opacity seen in bilateral lung fields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8720B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720B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720B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20B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720B7" w:rsidRPr="008720B7" w:rsidRDefault="008720B7" w:rsidP="008720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720B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720B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720B7" w:rsidRDefault="008720B7" w:rsidP="008720B7">
      <w:pPr>
        <w:ind w:left="4320" w:firstLine="720"/>
      </w:pPr>
    </w:p>
    <w:p w:rsidR="008720B7" w:rsidRDefault="008720B7" w:rsidP="008720B7">
      <w:pPr>
        <w:ind w:left="4320" w:firstLine="720"/>
      </w:pPr>
    </w:p>
    <w:p w:rsidR="008720B7" w:rsidRDefault="008720B7" w:rsidP="008720B7">
      <w:pPr>
        <w:ind w:left="4320" w:firstLine="720"/>
      </w:pPr>
      <w:r w:rsidRPr="008720B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720B7"/>
    <w:rsid w:val="003C1CA3"/>
    <w:rsid w:val="00872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0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8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45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2019-05-16T06:21:00Z</cp:lastPrinted>
  <dcterms:created xsi:type="dcterms:W3CDTF">2019-05-16T06:20:00Z</dcterms:created>
  <dcterms:modified xsi:type="dcterms:W3CDTF">2019-05-16T09:14:00Z</dcterms:modified>
</cp:coreProperties>
</file>