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851D9"/>
    <w:p w:rsidR="00477858" w:rsidRDefault="00477858"/>
    <w:p w:rsidR="00477858" w:rsidRDefault="00477858"/>
    <w:p w:rsidR="00477858" w:rsidRDefault="00477858" w:rsidP="00477858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477858" w:rsidRDefault="00477858" w:rsidP="0047785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</w:rPr>
        <w:t>NAME : RAMESH TAHILRAMANI                                                   AGE/SEX : 58Y/M</w:t>
      </w:r>
    </w:p>
    <w:p w:rsidR="00477858" w:rsidRDefault="00477858" w:rsidP="0047785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</w:rPr>
        <w:t>DATE : 21/11/2019                                                                           UHID : 94704</w:t>
      </w:r>
    </w:p>
    <w:p w:rsidR="00477858" w:rsidRDefault="00477858" w:rsidP="0047785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lung fields show accentuated bronchovascular markings .</w:t>
      </w:r>
    </w:p>
    <w:p w:rsidR="00477858" w:rsidRDefault="00477858" w:rsidP="0047785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costophrenic angles are clear.</w:t>
      </w:r>
    </w:p>
    <w:p w:rsidR="00477858" w:rsidRDefault="00477858" w:rsidP="0047785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 Unfolding of aorta seen.</w:t>
      </w:r>
    </w:p>
    <w:p w:rsidR="00477858" w:rsidRDefault="00477858" w:rsidP="0047785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477858" w:rsidRDefault="00477858" w:rsidP="0047785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477858" w:rsidRDefault="00477858" w:rsidP="0047785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Suggested : Clinical correlation     </w:t>
      </w:r>
    </w:p>
    <w:p w:rsidR="00477858" w:rsidRDefault="00477858"/>
    <w:p w:rsidR="00E851D9" w:rsidRDefault="00E851D9"/>
    <w:p w:rsidR="00E851D9" w:rsidRDefault="00E851D9"/>
    <w:p w:rsidR="00E851D9" w:rsidRDefault="00E851D9"/>
    <w:p w:rsidR="00E851D9" w:rsidRDefault="00E851D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851D9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851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compat>
    <w:useFELayout/>
  </w:compat>
  <w:rsids>
    <w:rsidRoot w:val="00477858"/>
    <w:rsid w:val="00477858"/>
    <w:rsid w:val="00E851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7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51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51D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530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0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1788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25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41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700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00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022571">
                                          <w:blockQuote w:val="1"/>
                                          <w:marLeft w:val="96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6" w:space="6" w:color="CCCCCC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273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201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2019-11-22T06:05:00Z</dcterms:created>
  <dcterms:modified xsi:type="dcterms:W3CDTF">2019-11-22T06:05:00Z</dcterms:modified>
</cp:coreProperties>
</file>