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E4539"/>
    <w:p w:rsidR="007B1D7E" w:rsidRDefault="007B1D7E"/>
    <w:p w:rsidR="007B1D7E" w:rsidRDefault="007B1D7E"/>
    <w:p w:rsidR="007B1D7E" w:rsidRDefault="007B1D7E"/>
    <w:p w:rsidR="007B1D7E" w:rsidRPr="007B1D7E" w:rsidRDefault="00FE4539" w:rsidP="007B1D7E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shd w:val="clear" w:color="auto" w:fill="FFFFFF"/>
        </w:rPr>
        <w:t>D</w:t>
      </w:r>
      <w:r w:rsidR="007B1D7E" w:rsidRPr="007B1D7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shd w:val="clear" w:color="auto" w:fill="FFFFFF"/>
        </w:rPr>
        <w:t>IGITAL X-RAY REPORT</w:t>
      </w:r>
    </w:p>
    <w:p w:rsidR="007B1D7E" w:rsidRPr="007B1D7E" w:rsidRDefault="007B1D7E" w:rsidP="007B1D7E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7B1D7E" w:rsidRPr="007B1D7E" w:rsidRDefault="007B1D7E" w:rsidP="007B1D7E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7B1D7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NAME            :         VIJAY MARWAH  </w:t>
      </w:r>
    </w:p>
    <w:p w:rsidR="007B1D7E" w:rsidRPr="007B1D7E" w:rsidRDefault="007B1D7E" w:rsidP="007B1D7E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7B1D7E" w:rsidRPr="007B1D7E" w:rsidRDefault="007B1D7E" w:rsidP="007B1D7E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7B1D7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AGE/SEX       :           73YRS / MALE                   </w:t>
      </w:r>
    </w:p>
    <w:p w:rsidR="007B1D7E" w:rsidRPr="007B1D7E" w:rsidRDefault="007B1D7E" w:rsidP="007B1D7E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7B1D7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</w:t>
      </w:r>
    </w:p>
    <w:p w:rsidR="007B1D7E" w:rsidRPr="007B1D7E" w:rsidRDefault="007B1D7E" w:rsidP="007B1D7E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7B1D7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DATE             :             26.11.2019</w:t>
      </w:r>
    </w:p>
    <w:p w:rsidR="007B1D7E" w:rsidRPr="007B1D7E" w:rsidRDefault="007B1D7E" w:rsidP="007B1D7E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7B1D7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 </w:t>
      </w:r>
    </w:p>
    <w:p w:rsidR="007B1D7E" w:rsidRPr="007B1D7E" w:rsidRDefault="007B1D7E" w:rsidP="007B1D7E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7B1D7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UHID              :           </w:t>
      </w:r>
      <w:r w:rsidRPr="007B1D7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77487</w:t>
      </w:r>
    </w:p>
    <w:p w:rsidR="007B1D7E" w:rsidRPr="007B1D7E" w:rsidRDefault="007B1D7E" w:rsidP="007B1D7E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7B1D7E">
        <w:rPr>
          <w:rFonts w:ascii="Times New Roman" w:eastAsia="Times New Roman" w:hAnsi="Times New Roman" w:cs="Times New Roman"/>
          <w:color w:val="000000"/>
          <w:sz w:val="19"/>
          <w:szCs w:val="19"/>
          <w:shd w:val="clear" w:color="auto" w:fill="FFFFFF"/>
        </w:rPr>
        <w:t> </w:t>
      </w:r>
    </w:p>
    <w:p w:rsidR="007B1D7E" w:rsidRPr="007B1D7E" w:rsidRDefault="007B1D7E" w:rsidP="007B1D7E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7B1D7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</w:p>
    <w:p w:rsidR="007B1D7E" w:rsidRPr="007B1D7E" w:rsidRDefault="007B1D7E" w:rsidP="007B1D7E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7B1D7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shd w:val="clear" w:color="auto" w:fill="FFFFFF"/>
        </w:rPr>
        <w:t>RADIOGRAPH RGU </w:t>
      </w:r>
    </w:p>
    <w:p w:rsidR="007B1D7E" w:rsidRPr="007B1D7E" w:rsidRDefault="007B1D7E" w:rsidP="007B1D7E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7B1D7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</w:t>
      </w:r>
    </w:p>
    <w:p w:rsidR="007B1D7E" w:rsidRPr="007B1D7E" w:rsidRDefault="007B1D7E" w:rsidP="007B1D7E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7B1D7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Procedure: - Under all aseptic precaution using Knutson clamp. 10ml of non ionic contrast is injected into the penile urethra. Serial radiograph are taken thereafter:-</w:t>
      </w:r>
    </w:p>
    <w:p w:rsidR="007B1D7E" w:rsidRPr="007B1D7E" w:rsidRDefault="007B1D7E" w:rsidP="007B1D7E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7B1D7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</w:p>
    <w:p w:rsidR="007B1D7E" w:rsidRPr="007B1D7E" w:rsidRDefault="007B1D7E" w:rsidP="007B1D7E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7B1D7E">
        <w:rPr>
          <w:rFonts w:ascii="Times New Roman" w:eastAsia="Times New Roman" w:hAnsi="Times New Roman" w:cs="Times New Roman"/>
          <w:color w:val="000000"/>
          <w:sz w:val="19"/>
          <w:szCs w:val="19"/>
          <w:shd w:val="clear" w:color="auto" w:fill="FFFFFF"/>
        </w:rPr>
        <w:t> </w:t>
      </w:r>
      <w:r w:rsidRPr="007B1D7E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  <w:shd w:val="clear" w:color="auto" w:fill="FFFFFF"/>
        </w:rPr>
        <w:t> </w:t>
      </w:r>
    </w:p>
    <w:p w:rsidR="007B1D7E" w:rsidRPr="007B1D7E" w:rsidRDefault="007B1D7E" w:rsidP="007B1D7E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7B1D7E">
        <w:rPr>
          <w:rFonts w:ascii="Arial" w:eastAsia="Times New Roman" w:hAnsi="Arial" w:cs="Arial"/>
          <w:b/>
          <w:bCs/>
          <w:color w:val="500050"/>
          <w:sz w:val="19"/>
          <w:szCs w:val="19"/>
          <w:shd w:val="clear" w:color="auto" w:fill="FFFFFF"/>
        </w:rPr>
        <w:t>Result: -   ? Narrowing /stricture of the prostatic urethra seen. </w:t>
      </w:r>
    </w:p>
    <w:p w:rsidR="007B1D7E" w:rsidRPr="007B1D7E" w:rsidRDefault="007B1D7E" w:rsidP="007B1D7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17"/>
          <w:szCs w:val="17"/>
        </w:rPr>
      </w:pPr>
      <w:r w:rsidRPr="007B1D7E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 </w:t>
      </w:r>
    </w:p>
    <w:p w:rsidR="007B1D7E" w:rsidRPr="007B1D7E" w:rsidRDefault="007B1D7E" w:rsidP="007B1D7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17"/>
          <w:szCs w:val="17"/>
        </w:rPr>
      </w:pPr>
      <w:r w:rsidRPr="007B1D7E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Please correlate clinically. </w:t>
      </w:r>
    </w:p>
    <w:p w:rsidR="007B1D7E" w:rsidRDefault="007B1D7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7B1D7E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B1D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savePreviewPicture/>
  <w:compat>
    <w:useFELayout/>
  </w:compat>
  <w:rsids>
    <w:rsidRoot w:val="007B1D7E"/>
    <w:rsid w:val="007B1D7E"/>
    <w:rsid w:val="00FE45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l">
    <w:name w:val="il"/>
    <w:basedOn w:val="DefaultParagraphFont"/>
    <w:rsid w:val="007B1D7E"/>
  </w:style>
  <w:style w:type="paragraph" w:styleId="BalloonText">
    <w:name w:val="Balloon Text"/>
    <w:basedOn w:val="Normal"/>
    <w:link w:val="BalloonTextChar"/>
    <w:uiPriority w:val="99"/>
    <w:semiHidden/>
    <w:unhideWhenUsed/>
    <w:rsid w:val="007B1D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1D7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5368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44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0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2019-11-30T06:13:00Z</cp:lastPrinted>
  <dcterms:created xsi:type="dcterms:W3CDTF">2019-11-30T06:12:00Z</dcterms:created>
  <dcterms:modified xsi:type="dcterms:W3CDTF">2019-11-30T06:42:00Z</dcterms:modified>
</cp:coreProperties>
</file>