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F30120" w:rsidRDefault="00F30120">
      <w:pPr>
        <w:rPr>
          <w:sz w:val="24"/>
          <w:szCs w:val="24"/>
        </w:rPr>
      </w:pPr>
    </w:p>
    <w:p w:rsidR="00F30120" w:rsidRPr="00F30120" w:rsidRDefault="00F30120">
      <w:pPr>
        <w:rPr>
          <w:sz w:val="24"/>
          <w:szCs w:val="24"/>
        </w:rPr>
      </w:pPr>
    </w:p>
    <w:p w:rsidR="00F30120" w:rsidRPr="00F30120" w:rsidRDefault="00F30120">
      <w:pPr>
        <w:rPr>
          <w:sz w:val="24"/>
          <w:szCs w:val="24"/>
        </w:rPr>
      </w:pPr>
    </w:p>
    <w:p w:rsidR="00F30120" w:rsidRPr="00F30120" w:rsidRDefault="00F30120" w:rsidP="00F30120">
      <w:pPr>
        <w:pStyle w:val="NormalWeb"/>
        <w:spacing w:before="0" w:beforeAutospacing="0" w:after="0" w:afterAutospacing="0"/>
        <w:ind w:left="2160" w:firstLine="720"/>
        <w:rPr>
          <w:color w:val="500050"/>
        </w:rPr>
      </w:pPr>
      <w:r w:rsidRPr="00F30120">
        <w:rPr>
          <w:b/>
          <w:bCs/>
          <w:color w:val="000000"/>
          <w:u w:val="single"/>
        </w:rPr>
        <w:t>DIGITAL X-RAY REPORT</w:t>
      </w:r>
    </w:p>
    <w:p w:rsidR="00F30120" w:rsidRPr="00F30120" w:rsidRDefault="00F30120" w:rsidP="00F30120">
      <w:pPr>
        <w:pStyle w:val="NormalWeb"/>
        <w:spacing w:after="0" w:afterAutospacing="0"/>
        <w:rPr>
          <w:color w:val="500050"/>
        </w:rPr>
      </w:pPr>
      <w:proofErr w:type="gramStart"/>
      <w:r w:rsidRPr="00F30120">
        <w:rPr>
          <w:b/>
          <w:bCs/>
          <w:color w:val="000000"/>
        </w:rPr>
        <w:t>NAME :</w:t>
      </w:r>
      <w:proofErr w:type="gramEnd"/>
      <w:r w:rsidRPr="00F30120">
        <w:rPr>
          <w:b/>
          <w:bCs/>
          <w:color w:val="000000"/>
        </w:rPr>
        <w:t xml:space="preserve"> USHA DEVI                                                                       AGE/SEX : 51Y/F</w:t>
      </w:r>
    </w:p>
    <w:p w:rsidR="00F30120" w:rsidRPr="00F30120" w:rsidRDefault="00F30120" w:rsidP="00F30120">
      <w:pPr>
        <w:pStyle w:val="NormalWeb"/>
        <w:spacing w:after="0" w:afterAutospacing="0"/>
        <w:rPr>
          <w:color w:val="500050"/>
        </w:rPr>
      </w:pPr>
      <w:proofErr w:type="gramStart"/>
      <w:r w:rsidRPr="00F30120">
        <w:rPr>
          <w:b/>
          <w:bCs/>
          <w:color w:val="000000"/>
        </w:rPr>
        <w:t>DATE :</w:t>
      </w:r>
      <w:proofErr w:type="gramEnd"/>
      <w:r w:rsidRPr="00F30120">
        <w:rPr>
          <w:b/>
          <w:bCs/>
          <w:color w:val="000000"/>
        </w:rPr>
        <w:t xml:space="preserve"> 12/10/2019                                                                           UHID : 96383</w:t>
      </w:r>
    </w:p>
    <w:p w:rsidR="00F30120" w:rsidRPr="00F30120" w:rsidRDefault="00F30120" w:rsidP="00F30120">
      <w:pPr>
        <w:pStyle w:val="NormalWeb"/>
        <w:spacing w:after="0" w:afterAutospacing="0"/>
        <w:rPr>
          <w:color w:val="500050"/>
        </w:rPr>
      </w:pPr>
      <w:r w:rsidRPr="00F30120">
        <w:rPr>
          <w:b/>
          <w:bCs/>
          <w:color w:val="000000"/>
          <w:u w:val="single"/>
        </w:rPr>
        <w:t>X-RAY </w:t>
      </w:r>
      <w:proofErr w:type="gramStart"/>
      <w:r w:rsidRPr="00F30120">
        <w:rPr>
          <w:b/>
          <w:bCs/>
          <w:color w:val="000000"/>
          <w:u w:val="single"/>
        </w:rPr>
        <w:t>KUB :</w:t>
      </w:r>
      <w:r w:rsidRPr="00F30120">
        <w:rPr>
          <w:color w:val="500050"/>
        </w:rPr>
        <w:t>POOR</w:t>
      </w:r>
      <w:proofErr w:type="gramEnd"/>
      <w:r w:rsidRPr="00F30120">
        <w:rPr>
          <w:color w:val="500050"/>
        </w:rPr>
        <w:t xml:space="preserve"> PREPARATION </w:t>
      </w:r>
      <w:r w:rsidRPr="00F30120">
        <w:rPr>
          <w:rFonts w:ascii="Arial" w:hAnsi="Arial" w:cs="Arial"/>
          <w:color w:val="000000"/>
        </w:rPr>
        <w:t>  </w:t>
      </w:r>
    </w:p>
    <w:p w:rsidR="00F30120" w:rsidRPr="00F30120" w:rsidRDefault="00F30120" w:rsidP="00F30120">
      <w:pPr>
        <w:pStyle w:val="NormalWeb"/>
        <w:spacing w:after="0" w:afterAutospacing="0"/>
      </w:pPr>
      <w:proofErr w:type="gramStart"/>
      <w:r w:rsidRPr="00F30120">
        <w:rPr>
          <w:b/>
          <w:bCs/>
          <w:color w:val="000000"/>
        </w:rPr>
        <w:t>Radio-opaque opacity seen overlying the transverse process of L-2 vertebra on left side.</w:t>
      </w:r>
      <w:proofErr w:type="gramEnd"/>
    </w:p>
    <w:p w:rsidR="00F30120" w:rsidRPr="00F30120" w:rsidRDefault="00F30120" w:rsidP="00F30120">
      <w:pPr>
        <w:pStyle w:val="NormalWeb"/>
        <w:spacing w:after="0" w:afterAutospacing="0"/>
        <w:rPr>
          <w:color w:val="500050"/>
        </w:rPr>
      </w:pPr>
      <w:r w:rsidRPr="00F30120">
        <w:rPr>
          <w:color w:val="000000"/>
        </w:rPr>
        <w:t>Bones under view are unremarkable.</w:t>
      </w:r>
    </w:p>
    <w:p w:rsidR="00F30120" w:rsidRPr="00F30120" w:rsidRDefault="00F30120" w:rsidP="00F30120">
      <w:pPr>
        <w:pStyle w:val="NormalWeb"/>
        <w:spacing w:after="0" w:afterAutospacing="0"/>
        <w:rPr>
          <w:rFonts w:ascii="Arial" w:hAnsi="Arial" w:cs="Arial"/>
          <w:color w:val="500050"/>
        </w:rPr>
      </w:pPr>
      <w:r w:rsidRPr="00F30120">
        <w:rPr>
          <w:rFonts w:ascii="Arial" w:hAnsi="Arial" w:cs="Arial"/>
          <w:color w:val="000000"/>
        </w:rPr>
        <w:t xml:space="preserve">Both </w:t>
      </w:r>
      <w:proofErr w:type="spellStart"/>
      <w:r w:rsidRPr="00F30120">
        <w:rPr>
          <w:rFonts w:ascii="Arial" w:hAnsi="Arial" w:cs="Arial"/>
          <w:color w:val="000000"/>
        </w:rPr>
        <w:t>psoas</w:t>
      </w:r>
      <w:proofErr w:type="spellEnd"/>
      <w:r w:rsidRPr="00F30120">
        <w:rPr>
          <w:rFonts w:ascii="Arial" w:hAnsi="Arial" w:cs="Arial"/>
          <w:color w:val="000000"/>
        </w:rPr>
        <w:t xml:space="preserve"> shadows appear normal.</w:t>
      </w:r>
    </w:p>
    <w:p w:rsidR="00F30120" w:rsidRPr="00F30120" w:rsidRDefault="00F30120" w:rsidP="00F30120">
      <w:pPr>
        <w:pStyle w:val="NormalWeb"/>
        <w:spacing w:after="0" w:afterAutospacing="0"/>
        <w:rPr>
          <w:color w:val="500050"/>
        </w:rPr>
      </w:pPr>
      <w:r w:rsidRPr="00F30120">
        <w:rPr>
          <w:rFonts w:ascii="Arial" w:hAnsi="Arial" w:cs="Arial"/>
          <w:b/>
          <w:bCs/>
          <w:color w:val="000000"/>
        </w:rPr>
        <w:t>Please correlate clinically with USG finding.</w:t>
      </w:r>
    </w:p>
    <w:p w:rsidR="00F30120" w:rsidRDefault="00F30120">
      <w:pPr>
        <w:rPr>
          <w:sz w:val="24"/>
          <w:szCs w:val="24"/>
        </w:rPr>
      </w:pPr>
    </w:p>
    <w:p w:rsidR="00F30120" w:rsidRDefault="00F30120">
      <w:pPr>
        <w:rPr>
          <w:sz w:val="24"/>
          <w:szCs w:val="24"/>
        </w:rPr>
      </w:pPr>
    </w:p>
    <w:p w:rsidR="00F30120" w:rsidRDefault="00F30120">
      <w:pPr>
        <w:rPr>
          <w:sz w:val="24"/>
          <w:szCs w:val="24"/>
        </w:rPr>
      </w:pPr>
    </w:p>
    <w:p w:rsidR="00F30120" w:rsidRDefault="00F30120">
      <w:pPr>
        <w:rPr>
          <w:sz w:val="24"/>
          <w:szCs w:val="24"/>
        </w:rPr>
      </w:pPr>
    </w:p>
    <w:p w:rsidR="00F30120" w:rsidRPr="00F30120" w:rsidRDefault="00F3012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30120">
        <w:rPr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30120" w:rsidRPr="00F301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30120"/>
    <w:rsid w:val="00F301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0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01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12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915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2019-10-14T06:42:00Z</cp:lastPrinted>
  <dcterms:created xsi:type="dcterms:W3CDTF">2019-10-14T06:41:00Z</dcterms:created>
  <dcterms:modified xsi:type="dcterms:W3CDTF">2019-10-14T06:43:00Z</dcterms:modified>
</cp:coreProperties>
</file>